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EC" w:rsidRPr="00EA08EC" w:rsidRDefault="00EA08EC" w:rsidP="00EA08EC">
      <w:pPr>
        <w:outlineLvl w:val="0"/>
        <w:rPr>
          <w:rFonts w:ascii="宋体" w:eastAsia="宋体" w:hAnsi="宋体" w:cs="Times New Roman"/>
          <w:noProof/>
        </w:rPr>
      </w:pPr>
      <w:r w:rsidRPr="00EA08EC">
        <w:rPr>
          <w:rFonts w:ascii="宋体" w:eastAsia="宋体" w:hAnsi="宋体" w:cs="Times New Roman" w:hint="eastAsia"/>
          <w:noProof/>
        </w:rPr>
        <w:t>ICS号（39.060）</w:t>
      </w:r>
    </w:p>
    <w:p w:rsidR="00EA08EC" w:rsidRPr="00EA08EC" w:rsidRDefault="00EA08EC" w:rsidP="00EA08EC">
      <w:pPr>
        <w:rPr>
          <w:rFonts w:ascii="宋体" w:eastAsia="宋体" w:hAnsi="宋体" w:cs="Times New Roman"/>
          <w:noProof/>
        </w:rPr>
      </w:pPr>
      <w:r w:rsidRPr="00EA08EC">
        <w:rPr>
          <w:rFonts w:ascii="宋体" w:eastAsia="宋体" w:hAnsi="宋体" w:cs="Times New Roman" w:hint="eastAsia"/>
          <w:noProof/>
        </w:rPr>
        <w:t>中国标准文献分类号（D59）</w:t>
      </w:r>
    </w:p>
    <w:p w:rsidR="00EA08EC" w:rsidRPr="00EA08EC" w:rsidRDefault="00EA08EC" w:rsidP="00EA08EC">
      <w:pPr>
        <w:rPr>
          <w:rFonts w:ascii="宋体" w:eastAsia="宋体" w:hAnsi="宋体" w:cs="Times New Roman"/>
          <w:noProof/>
        </w:rPr>
      </w:pPr>
    </w:p>
    <w:p w:rsidR="00EA08EC" w:rsidRPr="00EA08EC" w:rsidRDefault="00EA08EC" w:rsidP="00EA08EC">
      <w:pPr>
        <w:jc w:val="center"/>
        <w:rPr>
          <w:rFonts w:ascii="黑体" w:eastAsia="黑体" w:hAnsi="黑体" w:cs="Times New Roman"/>
          <w:noProof/>
          <w:sz w:val="84"/>
          <w:szCs w:val="84"/>
        </w:rPr>
      </w:pPr>
      <w:r w:rsidRPr="00EA08EC">
        <w:rPr>
          <w:rFonts w:ascii="黑体" w:eastAsia="黑体" w:hAnsi="黑体" w:cs="Times New Roman" w:hint="eastAsia"/>
          <w:noProof/>
          <w:sz w:val="84"/>
          <w:szCs w:val="84"/>
        </w:rPr>
        <w:t>团   体   标   准</w:t>
      </w:r>
    </w:p>
    <w:p w:rsidR="00EA08EC" w:rsidRPr="00EA08EC" w:rsidRDefault="00EA08EC" w:rsidP="00EA08EC">
      <w:pPr>
        <w:rPr>
          <w:rFonts w:ascii="黑体" w:eastAsia="黑体" w:hAnsi="黑体" w:cs="Times New Roman"/>
          <w:sz w:val="28"/>
          <w:szCs w:val="28"/>
        </w:rPr>
      </w:pPr>
      <w:r w:rsidRPr="00EA08EC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T/</w:t>
      </w:r>
      <w:r w:rsidRPr="00EA08EC">
        <w:rPr>
          <w:rFonts w:ascii="Times New Roman" w:eastAsia="黑体" w:hAnsi="Times New Roman" w:cs="Times New Roman" w:hint="eastAsia"/>
          <w:color w:val="000000"/>
          <w:kern w:val="0"/>
          <w:sz w:val="28"/>
          <w:szCs w:val="28"/>
        </w:rPr>
        <w:t>XXX</w:t>
      </w:r>
      <w:r w:rsidRPr="00EA08EC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 xml:space="preserve"> X</w:t>
      </w:r>
      <w:r w:rsidRPr="00EA08EC">
        <w:rPr>
          <w:rFonts w:ascii="黑体" w:eastAsia="黑体" w:hAnsi="黑体" w:cs="Times New Roman" w:hint="eastAsia"/>
          <w:kern w:val="0"/>
          <w:sz w:val="28"/>
          <w:szCs w:val="28"/>
        </w:rPr>
        <w:t>XXXX-20XX</w:t>
      </w:r>
    </w:p>
    <w:p w:rsidR="00EA08EC" w:rsidRPr="00EA08EC" w:rsidRDefault="005D1639" w:rsidP="00EA08EC">
      <w:pPr>
        <w:rPr>
          <w:rFonts w:ascii="Calibri" w:eastAsia="宋体" w:hAnsi="Calibri" w:cs="Times New Roman"/>
          <w:b/>
          <w:noProof/>
          <w:sz w:val="48"/>
          <w:szCs w:val="48"/>
        </w:rPr>
      </w:pPr>
      <w:r w:rsidRPr="005D1639">
        <w:rPr>
          <w:rFonts w:ascii="Times New Roman" w:eastAsia="宋体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1026" type="#_x0000_t32" style="position:absolute;left:0;text-align:left;margin-left:2.35pt;margin-top:5.6pt;width:412.6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" strokeweight="1.5pt"/>
        </w:pict>
      </w:r>
    </w:p>
    <w:p w:rsidR="00EA08EC" w:rsidRPr="00EA08EC" w:rsidRDefault="00EA08EC" w:rsidP="00EA08EC">
      <w:pPr>
        <w:rPr>
          <w:rFonts w:ascii="Calibri" w:eastAsia="宋体" w:hAnsi="Calibri" w:cs="Times New Roman"/>
          <w:b/>
          <w:noProof/>
          <w:sz w:val="48"/>
          <w:szCs w:val="48"/>
        </w:rPr>
      </w:pPr>
    </w:p>
    <w:p w:rsidR="00EA08EC" w:rsidRPr="00EA08EC" w:rsidRDefault="00EA08EC" w:rsidP="00EA08EC">
      <w:pPr>
        <w:rPr>
          <w:rFonts w:ascii="Calibri" w:eastAsia="宋体" w:hAnsi="Calibri" w:cs="Times New Roman"/>
          <w:b/>
          <w:noProof/>
          <w:color w:val="000000"/>
          <w:sz w:val="48"/>
          <w:szCs w:val="48"/>
        </w:rPr>
      </w:pPr>
    </w:p>
    <w:p w:rsidR="00EA08EC" w:rsidRPr="00EA08EC" w:rsidRDefault="00EA08EC" w:rsidP="00EA08EC">
      <w:pPr>
        <w:jc w:val="center"/>
        <w:rPr>
          <w:rFonts w:ascii="黑体" w:eastAsia="黑体" w:hAnsi="黑体" w:cs="Times New Roman"/>
          <w:color w:val="000000"/>
          <w:sz w:val="52"/>
          <w:szCs w:val="52"/>
        </w:rPr>
      </w:pPr>
      <w:r w:rsidRPr="00EA08EC">
        <w:rPr>
          <w:rFonts w:ascii="黑体" w:eastAsia="黑体" w:hAnsi="黑体" w:cs="Times New Roman" w:hint="eastAsia"/>
          <w:color w:val="000000"/>
          <w:sz w:val="52"/>
          <w:szCs w:val="52"/>
        </w:rPr>
        <w:t>钻石花式切工技术规范：橄榄形</w:t>
      </w:r>
    </w:p>
    <w:p w:rsidR="00EA08EC" w:rsidRPr="00EA08EC" w:rsidRDefault="00EA08EC" w:rsidP="00EA08EC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A08EC">
        <w:rPr>
          <w:rFonts w:ascii="Times New Roman" w:eastAsia="宋体" w:hAnsi="Times New Roman" w:cs="Times New Roman"/>
          <w:color w:val="000000"/>
          <w:sz w:val="28"/>
          <w:szCs w:val="28"/>
        </w:rPr>
        <w:t>The technical specification of fancy cut diamond</w:t>
      </w:r>
      <w:r w:rsidRPr="00EA08EC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：</w:t>
      </w:r>
      <w:r w:rsidRPr="00EA08EC">
        <w:rPr>
          <w:rFonts w:ascii="Times New Roman" w:eastAsia="宋体" w:hAnsi="Times New Roman" w:cs="Times New Roman"/>
          <w:color w:val="000000"/>
          <w:sz w:val="28"/>
          <w:szCs w:val="28"/>
        </w:rPr>
        <w:t>Marquise</w:t>
      </w:r>
    </w:p>
    <w:p w:rsidR="00EA08EC" w:rsidRPr="00EA08EC" w:rsidRDefault="00EA08EC" w:rsidP="00EA08EC">
      <w:pPr>
        <w:spacing w:line="480" w:lineRule="auto"/>
        <w:jc w:val="center"/>
        <w:rPr>
          <w:rFonts w:ascii="Calibri" w:eastAsia="宋体" w:hAnsi="Calibri" w:cs="Times New Roman"/>
          <w:noProof/>
          <w:color w:val="000000"/>
          <w:sz w:val="30"/>
          <w:szCs w:val="30"/>
        </w:rPr>
      </w:pPr>
      <w:r w:rsidRPr="00EA08EC">
        <w:rPr>
          <w:rFonts w:ascii="Times New Roman" w:eastAsia="宋体" w:hAnsi="Times New Roman" w:cs="Times New Roman" w:hint="eastAsia"/>
          <w:b/>
          <w:color w:val="000000"/>
          <w:szCs w:val="21"/>
        </w:rPr>
        <w:t>(</w:t>
      </w:r>
      <w:r w:rsidRPr="00EA08EC">
        <w:rPr>
          <w:rFonts w:ascii="宋体" w:eastAsia="宋体" w:hAnsi="宋体" w:cs="Times New Roman" w:hint="eastAsia"/>
          <w:color w:val="000000"/>
          <w:sz w:val="32"/>
          <w:szCs w:val="32"/>
        </w:rPr>
        <w:t>征求意见稿</w:t>
      </w:r>
      <w:r w:rsidRPr="00EA08EC">
        <w:rPr>
          <w:rFonts w:ascii="Times New Roman" w:eastAsia="宋体" w:hAnsi="Times New Roman" w:cs="Times New Roman" w:hint="eastAsia"/>
          <w:b/>
          <w:color w:val="000000"/>
          <w:szCs w:val="21"/>
        </w:rPr>
        <w:t>)</w:t>
      </w:r>
    </w:p>
    <w:p w:rsidR="00EA08EC" w:rsidRPr="00EA08EC" w:rsidRDefault="00EA08EC" w:rsidP="00EA08EC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EA08EC" w:rsidRPr="00EA08EC" w:rsidRDefault="00EA08EC" w:rsidP="00EA08EC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EA08EC" w:rsidRPr="00EA08EC" w:rsidRDefault="00EA08EC" w:rsidP="00EA08EC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EA08EC" w:rsidRPr="00EA08EC" w:rsidRDefault="00EA08EC" w:rsidP="00EA08EC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EA08EC" w:rsidRPr="00EA08EC" w:rsidRDefault="00EA08EC" w:rsidP="00EA08EC">
      <w:pPr>
        <w:spacing w:line="480" w:lineRule="auto"/>
        <w:rPr>
          <w:rFonts w:ascii="Calibri" w:eastAsia="宋体" w:hAnsi="Calibri" w:cs="Times New Roman"/>
          <w:noProof/>
          <w:color w:val="000000"/>
          <w:sz w:val="30"/>
          <w:szCs w:val="30"/>
        </w:rPr>
      </w:pPr>
    </w:p>
    <w:p w:rsidR="00EA08EC" w:rsidRPr="00EA08EC" w:rsidRDefault="00EA08EC" w:rsidP="00EA08EC">
      <w:pPr>
        <w:spacing w:line="480" w:lineRule="auto"/>
        <w:rPr>
          <w:rFonts w:ascii="Calibri" w:eastAsia="宋体" w:hAnsi="Calibri" w:cs="Times New Roman"/>
          <w:noProof/>
          <w:color w:val="000000"/>
          <w:sz w:val="30"/>
          <w:szCs w:val="30"/>
        </w:rPr>
      </w:pPr>
    </w:p>
    <w:p w:rsidR="00EA08EC" w:rsidRPr="00EA08EC" w:rsidRDefault="00EA08EC" w:rsidP="00EA08EC">
      <w:pPr>
        <w:spacing w:line="480" w:lineRule="auto"/>
        <w:rPr>
          <w:rFonts w:ascii="Calibri" w:eastAsia="宋体" w:hAnsi="Calibri" w:cs="Times New Roman"/>
          <w:noProof/>
          <w:color w:val="000000"/>
          <w:sz w:val="30"/>
          <w:szCs w:val="30"/>
        </w:rPr>
      </w:pPr>
    </w:p>
    <w:p w:rsidR="00EA08EC" w:rsidRPr="00EA08EC" w:rsidRDefault="00EA08EC" w:rsidP="00EA08EC">
      <w:pPr>
        <w:spacing w:line="480" w:lineRule="auto"/>
        <w:rPr>
          <w:rFonts w:ascii="Calibri" w:eastAsia="宋体" w:hAnsi="Calibri" w:cs="Times New Roman"/>
          <w:noProof/>
          <w:color w:val="000000"/>
          <w:sz w:val="30"/>
          <w:szCs w:val="30"/>
        </w:rPr>
      </w:pPr>
    </w:p>
    <w:p w:rsidR="00EA08EC" w:rsidRPr="00EA08EC" w:rsidRDefault="00EA08EC" w:rsidP="00EA08EC">
      <w:pPr>
        <w:spacing w:line="600" w:lineRule="auto"/>
        <w:rPr>
          <w:rFonts w:ascii="Calibri" w:eastAsia="宋体" w:hAnsi="Calibri" w:cs="Times New Roman"/>
          <w:noProof/>
          <w:color w:val="000000"/>
          <w:sz w:val="30"/>
          <w:szCs w:val="30"/>
        </w:rPr>
      </w:pPr>
    </w:p>
    <w:p w:rsidR="00EA08EC" w:rsidRPr="00EA08EC" w:rsidRDefault="00EA08EC" w:rsidP="00EA08EC">
      <w:pPr>
        <w:spacing w:line="600" w:lineRule="auto"/>
        <w:rPr>
          <w:rFonts w:ascii="方正粗圆简体" w:eastAsia="方正粗圆简体" w:hAnsi="方正粗宋简体" w:cs="Times New Roman"/>
          <w:color w:val="000000"/>
          <w:sz w:val="30"/>
          <w:szCs w:val="30"/>
          <w:u w:val="single"/>
        </w:rPr>
      </w:pPr>
      <w:r w:rsidRPr="00EA08EC">
        <w:rPr>
          <w:rFonts w:ascii="Calibri" w:eastAsia="宋体" w:hAnsi="Calibri" w:cs="Times New Roman"/>
          <w:noProof/>
          <w:color w:val="000000"/>
          <w:sz w:val="30"/>
          <w:szCs w:val="30"/>
          <w:u w:val="single"/>
        </w:rPr>
        <w:t>xxxx-xx-xx</w:t>
      </w:r>
      <w:r w:rsidRPr="00EA08EC">
        <w:rPr>
          <w:rFonts w:ascii="黑体" w:eastAsia="黑体" w:hAnsi="黑体" w:cs="Times New Roman" w:hint="eastAsia"/>
          <w:noProof/>
          <w:color w:val="000000"/>
          <w:sz w:val="30"/>
          <w:szCs w:val="30"/>
          <w:u w:val="single"/>
        </w:rPr>
        <w:t>发布</w:t>
      </w:r>
      <w:r w:rsidRPr="00EA08EC">
        <w:rPr>
          <w:rFonts w:ascii="Calibri" w:eastAsia="宋体" w:hAnsi="Calibri" w:cs="Times New Roman"/>
          <w:noProof/>
          <w:color w:val="000000"/>
          <w:sz w:val="30"/>
          <w:szCs w:val="30"/>
          <w:u w:val="single"/>
        </w:rPr>
        <w:t xml:space="preserve">                              xxxx-xx-xx</w:t>
      </w:r>
      <w:r w:rsidRPr="00EA08EC">
        <w:rPr>
          <w:rFonts w:ascii="黑体" w:eastAsia="黑体" w:hAnsi="黑体" w:cs="Times New Roman" w:hint="eastAsia"/>
          <w:noProof/>
          <w:color w:val="000000"/>
          <w:sz w:val="30"/>
          <w:szCs w:val="30"/>
          <w:u w:val="single"/>
        </w:rPr>
        <w:t>实施</w:t>
      </w:r>
    </w:p>
    <w:p w:rsidR="00EA08EC" w:rsidRPr="00EA08EC" w:rsidRDefault="00EA08EC" w:rsidP="00EA08EC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  <w:sectPr w:rsidR="00EA08EC" w:rsidRPr="00EA08EC" w:rsidSect="001D4F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74" w:bottom="1134" w:left="1474" w:header="851" w:footer="992" w:gutter="0"/>
          <w:cols w:space="425"/>
          <w:titlePg/>
          <w:docGrid w:type="lines" w:linePitch="312"/>
        </w:sectPr>
      </w:pPr>
      <w:r w:rsidRPr="00EA08EC">
        <w:rPr>
          <w:rFonts w:ascii="宋体" w:eastAsia="宋体" w:hAnsi="宋体" w:cs="Times New Roman" w:hint="eastAsia"/>
          <w:color w:val="000000"/>
          <w:sz w:val="30"/>
          <w:szCs w:val="30"/>
        </w:rPr>
        <w:t>中国珠宝玉石首饰行业协会</w:t>
      </w:r>
      <w:r w:rsidRPr="00EA08EC">
        <w:rPr>
          <w:rFonts w:ascii="黑体" w:eastAsia="黑体" w:hAnsi="黑体" w:cs="Times New Roman" w:hint="eastAsia"/>
          <w:color w:val="000000"/>
          <w:sz w:val="30"/>
          <w:szCs w:val="30"/>
        </w:rPr>
        <w:t>发布</w:t>
      </w:r>
    </w:p>
    <w:p w:rsidR="00EA08EC" w:rsidRPr="00EA08EC" w:rsidRDefault="00EA08EC" w:rsidP="00EA08EC">
      <w:pPr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spacing w:line="3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EA08EC" w:rsidRPr="00EA08EC" w:rsidRDefault="00EA08EC" w:rsidP="00EA08EC">
      <w:pPr>
        <w:widowControl/>
        <w:spacing w:line="3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A08EC">
        <w:rPr>
          <w:rFonts w:ascii="黑体" w:eastAsia="黑体" w:hAnsi="黑体" w:cs="Times New Roman" w:hint="eastAsia"/>
          <w:color w:val="000000"/>
          <w:sz w:val="32"/>
          <w:szCs w:val="32"/>
        </w:rPr>
        <w:t>目   次</w:t>
      </w:r>
    </w:p>
    <w:p w:rsidR="00EA08EC" w:rsidRPr="00EA08EC" w:rsidRDefault="00EA08EC" w:rsidP="00EA08EC">
      <w:pPr>
        <w:widowControl/>
        <w:spacing w:line="3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EA08EC" w:rsidRPr="00EA08EC" w:rsidRDefault="00EA08EC" w:rsidP="00EA08EC">
      <w:pPr>
        <w:widowControl/>
        <w:spacing w:line="3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前言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ab/>
      </w:r>
      <w:r w:rsidRPr="00EA08EC">
        <w:rPr>
          <w:rFonts w:ascii="宋体" w:eastAsia="宋体" w:hAnsi="宋体" w:cs="Times New Roman"/>
          <w:color w:val="000000"/>
          <w:szCs w:val="21"/>
        </w:rPr>
        <w:t>II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t>1 范围</w:t>
      </w:r>
      <w:r w:rsidRPr="00EA08EC">
        <w:rPr>
          <w:rFonts w:ascii="宋体" w:eastAsia="宋体" w:hAnsi="宋体" w:cs="Times New Roman"/>
          <w:color w:val="000000"/>
          <w:szCs w:val="21"/>
        </w:rPr>
        <w:tab/>
        <w:t>1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t>2 规范性引用文件</w:t>
      </w:r>
      <w:r w:rsidRPr="00EA08EC">
        <w:rPr>
          <w:rFonts w:ascii="宋体" w:eastAsia="宋体" w:hAnsi="宋体" w:cs="Times New Roman"/>
          <w:color w:val="000000"/>
          <w:szCs w:val="21"/>
        </w:rPr>
        <w:tab/>
        <w:t>1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t>3 术语和定义</w:t>
      </w:r>
      <w:r w:rsidRPr="00EA08EC">
        <w:rPr>
          <w:rFonts w:ascii="宋体" w:eastAsia="宋体" w:hAnsi="宋体" w:cs="Times New Roman"/>
          <w:color w:val="000000"/>
          <w:szCs w:val="21"/>
        </w:rPr>
        <w:tab/>
        <w:t>1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t>4 要求</w:t>
      </w:r>
      <w:r w:rsidRPr="00EA08EC">
        <w:rPr>
          <w:rFonts w:ascii="宋体" w:eastAsia="宋体" w:hAnsi="宋体" w:cs="Times New Roman"/>
          <w:color w:val="000000"/>
          <w:szCs w:val="21"/>
        </w:rPr>
        <w:tab/>
      </w:r>
      <w:r w:rsidRPr="00EA08EC">
        <w:rPr>
          <w:rFonts w:ascii="宋体" w:eastAsia="宋体" w:hAnsi="宋体" w:cs="Times New Roman" w:hint="eastAsia"/>
          <w:color w:val="000000"/>
          <w:szCs w:val="21"/>
        </w:rPr>
        <w:t>6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F64777">
        <w:rPr>
          <w:rFonts w:ascii="宋体" w:eastAsia="宋体" w:hAnsi="宋体" w:cs="Times New Roman"/>
          <w:color w:val="000000" w:themeColor="text1"/>
          <w:szCs w:val="21"/>
        </w:rPr>
        <w:t xml:space="preserve">5 </w:t>
      </w:r>
      <w:r w:rsidR="00F64777">
        <w:rPr>
          <w:rFonts w:ascii="宋体" w:eastAsia="宋体" w:hAnsi="宋体" w:cs="Times New Roman" w:hint="eastAsia"/>
          <w:color w:val="000000" w:themeColor="text1"/>
          <w:szCs w:val="21"/>
        </w:rPr>
        <w:t>人员</w:t>
      </w:r>
      <w:r w:rsidRPr="00EA08EC">
        <w:rPr>
          <w:rFonts w:ascii="宋体" w:eastAsia="宋体" w:hAnsi="宋体" w:cs="Times New Roman"/>
          <w:color w:val="000000"/>
          <w:szCs w:val="21"/>
        </w:rPr>
        <w:tab/>
      </w:r>
      <w:r w:rsidRPr="00EA08EC">
        <w:rPr>
          <w:rFonts w:ascii="宋体" w:eastAsia="宋体" w:hAnsi="宋体" w:cs="Times New Roman" w:hint="eastAsia"/>
          <w:color w:val="000000"/>
          <w:szCs w:val="21"/>
        </w:rPr>
        <w:t>7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t>6</w:t>
      </w:r>
      <w:r w:rsidR="00F64777">
        <w:rPr>
          <w:rFonts w:ascii="宋体" w:eastAsia="宋体" w:hAnsi="宋体" w:cs="Times New Roman" w:hint="eastAsia"/>
          <w:color w:val="000000"/>
          <w:szCs w:val="21"/>
        </w:rPr>
        <w:t>观测</w:t>
      </w:r>
      <w:r w:rsidRPr="00EA08EC">
        <w:rPr>
          <w:rFonts w:ascii="宋体" w:eastAsia="宋体" w:hAnsi="宋体" w:cs="Times New Roman"/>
          <w:color w:val="000000"/>
          <w:szCs w:val="21"/>
        </w:rPr>
        <w:tab/>
      </w:r>
      <w:r w:rsidRPr="00EA08EC">
        <w:rPr>
          <w:rFonts w:ascii="宋体" w:eastAsia="宋体" w:hAnsi="宋体" w:cs="Times New Roman" w:hint="eastAsia"/>
          <w:color w:val="000000"/>
          <w:szCs w:val="21"/>
        </w:rPr>
        <w:t>7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 xml:space="preserve">  7 橄榄形切工钻石表示方法</w:t>
      </w:r>
      <w:r w:rsidRPr="00EA08EC">
        <w:rPr>
          <w:rFonts w:ascii="宋体" w:eastAsia="宋体" w:hAnsi="宋体" w:cs="Times New Roman"/>
          <w:color w:val="000000"/>
          <w:szCs w:val="21"/>
        </w:rPr>
        <w:tab/>
      </w:r>
      <w:r w:rsidR="00F64777">
        <w:rPr>
          <w:rFonts w:ascii="宋体" w:eastAsia="宋体" w:hAnsi="宋体" w:cs="Times New Roman" w:hint="eastAsia"/>
          <w:color w:val="000000"/>
          <w:szCs w:val="21"/>
        </w:rPr>
        <w:t>8</w:t>
      </w:r>
    </w:p>
    <w:p w:rsidR="00EA08EC" w:rsidRPr="00EA08EC" w:rsidRDefault="00EA08EC" w:rsidP="00EA08EC">
      <w:pPr>
        <w:autoSpaceDE w:val="0"/>
        <w:autoSpaceDN w:val="0"/>
        <w:adjustRightInd w:val="0"/>
        <w:ind w:rightChars="-189" w:right="-397"/>
        <w:jc w:val="left"/>
        <w:rPr>
          <w:rFonts w:ascii="Calibri" w:eastAsia="宋体" w:hAnsi="Calibri" w:cs="Times New Roman"/>
          <w:color w:val="000000"/>
        </w:rPr>
      </w:pPr>
      <w:r w:rsidRPr="00EA08EC">
        <w:rPr>
          <w:rFonts w:ascii="宋体" w:eastAsia="宋体" w:hAnsi="宋体" w:cs="黑体" w:hint="eastAsia"/>
          <w:color w:val="000000"/>
          <w:kern w:val="0"/>
          <w:szCs w:val="21"/>
        </w:rPr>
        <w:t>附录</w:t>
      </w:r>
      <w:r w:rsidRPr="00EA08EC">
        <w:rPr>
          <w:rFonts w:ascii="宋体" w:eastAsia="宋体" w:hAnsi="宋体" w:cs="黑体"/>
          <w:color w:val="000000"/>
          <w:kern w:val="0"/>
          <w:szCs w:val="21"/>
        </w:rPr>
        <w:t xml:space="preserve"> A(</w:t>
      </w:r>
      <w:r w:rsidRPr="00EA08EC">
        <w:rPr>
          <w:rFonts w:ascii="宋体" w:eastAsia="宋体" w:hAnsi="宋体" w:cs="黑体" w:hint="eastAsia"/>
          <w:color w:val="000000"/>
          <w:kern w:val="0"/>
          <w:szCs w:val="21"/>
        </w:rPr>
        <w:t>资料性附录</w:t>
      </w:r>
      <w:r w:rsidRPr="00EA08EC">
        <w:rPr>
          <w:rFonts w:ascii="宋体" w:eastAsia="宋体" w:hAnsi="宋体" w:cs="黑体"/>
          <w:color w:val="000000"/>
          <w:kern w:val="0"/>
          <w:szCs w:val="21"/>
        </w:rPr>
        <w:t>)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>标准橄榄形钻石切工及冠角、亭角对应主刻面示意图</w:t>
      </w:r>
      <w:r w:rsidRPr="00F64777">
        <w:rPr>
          <w:rFonts w:ascii="宋体" w:eastAsia="宋体" w:hAnsi="宋体" w:cs="Times New Roman" w:hint="eastAsia"/>
          <w:color w:val="000000"/>
          <w:spacing w:val="4"/>
          <w:szCs w:val="21"/>
        </w:rPr>
        <w:t>.</w:t>
      </w:r>
      <w:proofErr w:type="gramStart"/>
      <w:r w:rsidRPr="00F64777">
        <w:rPr>
          <w:rFonts w:ascii="宋体" w:eastAsia="宋体" w:hAnsi="宋体" w:cs="Times New Roman" w:hint="eastAsia"/>
          <w:color w:val="000000"/>
          <w:spacing w:val="4"/>
          <w:szCs w:val="21"/>
        </w:rPr>
        <w:t>.............</w:t>
      </w:r>
      <w:r w:rsidR="00034B28" w:rsidRPr="00034B28">
        <w:rPr>
          <w:rFonts w:ascii="宋体" w:eastAsia="宋体" w:hAnsi="宋体" w:cs="Times New Roman" w:hint="eastAsia"/>
          <w:color w:val="000000"/>
          <w:spacing w:val="4"/>
          <w:szCs w:val="21"/>
        </w:rPr>
        <w:t xml:space="preserve"> </w:t>
      </w:r>
      <w:r w:rsidR="00034B28" w:rsidRPr="00F64777">
        <w:rPr>
          <w:rFonts w:ascii="宋体" w:eastAsia="宋体" w:hAnsi="宋体" w:cs="Times New Roman" w:hint="eastAsia"/>
          <w:color w:val="000000"/>
          <w:spacing w:val="4"/>
          <w:szCs w:val="21"/>
        </w:rPr>
        <w:t>...</w:t>
      </w:r>
      <w:r w:rsidR="00034B28" w:rsidRPr="00034B28">
        <w:rPr>
          <w:rFonts w:ascii="宋体" w:eastAsia="宋体" w:hAnsi="宋体" w:cs="Times New Roman" w:hint="eastAsia"/>
          <w:color w:val="000000"/>
          <w:spacing w:val="4"/>
          <w:szCs w:val="21"/>
        </w:rPr>
        <w:t xml:space="preserve"> </w:t>
      </w:r>
      <w:r w:rsidR="00034B28" w:rsidRPr="00F64777">
        <w:rPr>
          <w:rFonts w:ascii="宋体" w:eastAsia="宋体" w:hAnsi="宋体" w:cs="Times New Roman" w:hint="eastAsia"/>
          <w:color w:val="000000"/>
          <w:spacing w:val="4"/>
          <w:szCs w:val="21"/>
        </w:rPr>
        <w:t>......</w:t>
      </w:r>
      <w:r w:rsidR="00F64777">
        <w:rPr>
          <w:rFonts w:ascii="宋体" w:eastAsia="宋体" w:hAnsi="宋体" w:cs="Times New Roman" w:hint="eastAsia"/>
          <w:color w:val="000000"/>
          <w:szCs w:val="21"/>
        </w:rPr>
        <w:t>9</w:t>
      </w:r>
      <w:proofErr w:type="gramEnd"/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黑体" w:hint="eastAsia"/>
          <w:color w:val="000000"/>
          <w:kern w:val="0"/>
          <w:szCs w:val="21"/>
        </w:rPr>
        <w:t>附录B</w:t>
      </w:r>
      <w:r w:rsidRPr="00EA08EC">
        <w:rPr>
          <w:rFonts w:ascii="宋体" w:eastAsia="宋体" w:hAnsi="宋体" w:cs="黑体"/>
          <w:color w:val="000000"/>
          <w:kern w:val="0"/>
          <w:szCs w:val="21"/>
        </w:rPr>
        <w:t>(</w:t>
      </w:r>
      <w:r w:rsidRPr="00EA08EC">
        <w:rPr>
          <w:rFonts w:ascii="宋体" w:eastAsia="宋体" w:hAnsi="宋体" w:cs="黑体" w:hint="eastAsia"/>
          <w:color w:val="000000"/>
          <w:kern w:val="0"/>
          <w:szCs w:val="21"/>
        </w:rPr>
        <w:t>资料性附录</w:t>
      </w:r>
      <w:r w:rsidRPr="00EA08EC">
        <w:rPr>
          <w:rFonts w:ascii="宋体" w:eastAsia="宋体" w:hAnsi="宋体" w:cs="黑体"/>
          <w:color w:val="000000"/>
          <w:kern w:val="0"/>
          <w:szCs w:val="21"/>
        </w:rPr>
        <w:t>)</w:t>
      </w:r>
      <w:r w:rsidR="00F64777" w:rsidRPr="00EA08EC">
        <w:rPr>
          <w:rFonts w:ascii="宋体" w:eastAsia="宋体" w:hAnsi="宋体" w:cs="Times New Roman" w:hint="eastAsia"/>
          <w:color w:val="000000"/>
          <w:szCs w:val="21"/>
        </w:rPr>
        <w:t>标准橄榄形钻石切工</w:t>
      </w:r>
      <w:r w:rsidR="00F64777">
        <w:rPr>
          <w:rFonts w:ascii="宋体" w:eastAsia="宋体" w:hAnsi="宋体" w:cs="Times New Roman" w:hint="eastAsia"/>
          <w:color w:val="000000"/>
          <w:szCs w:val="21"/>
        </w:rPr>
        <w:t>要素名称及位置示意图</w:t>
      </w:r>
      <w:r w:rsidRPr="00EA08EC">
        <w:rPr>
          <w:rFonts w:ascii="宋体" w:eastAsia="宋体" w:hAnsi="宋体" w:cs="Times New Roman"/>
          <w:color w:val="000000"/>
          <w:szCs w:val="21"/>
        </w:rPr>
        <w:tab/>
      </w:r>
      <w:r w:rsidR="00F64777">
        <w:rPr>
          <w:rFonts w:ascii="宋体" w:eastAsia="宋体" w:hAnsi="宋体" w:cs="Times New Roman" w:hint="eastAsia"/>
          <w:color w:val="000000"/>
          <w:szCs w:val="21"/>
        </w:rPr>
        <w:t>11</w:t>
      </w:r>
    </w:p>
    <w:p w:rsidR="00EA08EC" w:rsidRPr="00EA08EC" w:rsidRDefault="00EA08EC" w:rsidP="00B2744A">
      <w:pPr>
        <w:widowControl/>
        <w:tabs>
          <w:tab w:val="right" w:leader="dot" w:pos="9356"/>
        </w:tabs>
        <w:spacing w:beforeLines="25" w:afterLines="25" w:line="320" w:lineRule="exact"/>
        <w:ind w:rightChars="-189" w:right="-397"/>
        <w:jc w:val="left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br w:type="page"/>
      </w:r>
    </w:p>
    <w:p w:rsidR="00EA08EC" w:rsidRPr="00EA08EC" w:rsidRDefault="00EA08EC" w:rsidP="00EA08EC">
      <w:pPr>
        <w:widowControl/>
        <w:spacing w:line="200" w:lineRule="exact"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spacing w:line="3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A08EC">
        <w:rPr>
          <w:rFonts w:ascii="黑体" w:eastAsia="黑体" w:hAnsi="黑体" w:cs="Times New Roman" w:hint="eastAsia"/>
          <w:color w:val="000000"/>
          <w:sz w:val="32"/>
          <w:szCs w:val="32"/>
        </w:rPr>
        <w:t>前言</w:t>
      </w:r>
    </w:p>
    <w:p w:rsidR="00EA08EC" w:rsidRPr="00EA08EC" w:rsidRDefault="00EA08EC" w:rsidP="00EA08EC">
      <w:pPr>
        <w:widowControl/>
        <w:spacing w:line="3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spacing w:before="100" w:beforeAutospacing="1" w:after="200" w:line="360" w:lineRule="auto"/>
        <w:ind w:leftChars="200" w:left="2125" w:hangingChars="812" w:hanging="170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EA08EC">
        <w:rPr>
          <w:rFonts w:ascii="宋体" w:eastAsia="宋体" w:hAnsi="宋体" w:cs="Times New Roman"/>
          <w:color w:val="000000"/>
          <w:kern w:val="0"/>
          <w:szCs w:val="21"/>
        </w:rPr>
        <w:t>本标准按 GB/T 1.1-2009的编写规则进行起草。</w:t>
      </w:r>
    </w:p>
    <w:p w:rsidR="00EA08EC" w:rsidRPr="00EA08EC" w:rsidRDefault="00EA08EC" w:rsidP="00EA08EC">
      <w:pPr>
        <w:spacing w:after="200"/>
        <w:ind w:leftChars="200" w:left="2125" w:hangingChars="812" w:hanging="170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EA08EC">
        <w:rPr>
          <w:rFonts w:ascii="宋体" w:eastAsia="宋体" w:hAnsi="宋体" w:cs="Times New Roman"/>
          <w:color w:val="000000"/>
          <w:kern w:val="0"/>
          <w:szCs w:val="21"/>
        </w:rPr>
        <w:t>本标准由国检中心深圳珠宝检验实验室有限公司提出。</w:t>
      </w:r>
    </w:p>
    <w:p w:rsidR="00EA08EC" w:rsidRPr="00EA08EC" w:rsidRDefault="00EA08EC" w:rsidP="00EA08EC">
      <w:pPr>
        <w:spacing w:after="200"/>
        <w:ind w:leftChars="200" w:left="2125" w:hangingChars="812" w:hanging="170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EA08EC">
        <w:rPr>
          <w:rFonts w:ascii="宋体" w:eastAsia="宋体" w:hAnsi="宋体" w:cs="Times New Roman"/>
          <w:color w:val="000000"/>
          <w:kern w:val="0"/>
          <w:szCs w:val="21"/>
        </w:rPr>
        <w:t>本标准由中国珠宝玉石首饰行业协会归口。</w:t>
      </w:r>
    </w:p>
    <w:p w:rsidR="00EA08EC" w:rsidRPr="00EA08EC" w:rsidRDefault="00EA08EC" w:rsidP="001A6DDF">
      <w:pPr>
        <w:ind w:leftChars="200" w:left="2125" w:hangingChars="812" w:hanging="170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EA08EC">
        <w:rPr>
          <w:rFonts w:ascii="宋体" w:eastAsia="宋体" w:hAnsi="宋体" w:cs="Times New Roman"/>
          <w:color w:val="000000"/>
          <w:kern w:val="0"/>
          <w:szCs w:val="21"/>
        </w:rPr>
        <w:t>本标准起草单位：国检中心深圳珠宝检验实验室有限公司、佛山裕顺福首饰钻石有限公司、自然资源部珠宝玉石首饰管理中心深圳珠宝研究所</w:t>
      </w:r>
    </w:p>
    <w:p w:rsidR="00EA08EC" w:rsidRPr="00EA08EC" w:rsidRDefault="00EA08EC" w:rsidP="001A6DDF">
      <w:pPr>
        <w:autoSpaceDE w:val="0"/>
        <w:autoSpaceDN w:val="0"/>
        <w:spacing w:before="240"/>
        <w:ind w:leftChars="200" w:left="2116" w:hangingChars="800" w:hanging="1696"/>
        <w:jc w:val="left"/>
        <w:rPr>
          <w:rFonts w:ascii="Calibri" w:eastAsia="宋体" w:hAnsi="Calibri" w:cs="Times New Roman"/>
          <w:color w:val="000000"/>
        </w:rPr>
      </w:pPr>
      <w:r w:rsidRPr="00EA08EC">
        <w:rPr>
          <w:rFonts w:ascii="QJGRRB+ËÎÌå" w:eastAsia="宋体" w:hAnsi="QJGRRB+ËÎÌå" w:cs="QJGRRB+ËÎÌå"/>
          <w:color w:val="000000"/>
          <w:spacing w:val="1"/>
        </w:rPr>
        <w:t>本标准主要起草人：</w:t>
      </w:r>
      <w:r w:rsidR="00912F78" w:rsidRPr="00EA08EC">
        <w:rPr>
          <w:rFonts w:ascii="Calibri" w:eastAsia="宋体" w:hAnsi="Calibri" w:cs="Times New Roman"/>
          <w:color w:val="000000"/>
        </w:rPr>
        <w:t xml:space="preserve"> </w:t>
      </w:r>
    </w:p>
    <w:p w:rsidR="00EA08EC" w:rsidRPr="00912F78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EA08EC">
      <w:pPr>
        <w:widowControl/>
        <w:spacing w:line="200" w:lineRule="exact"/>
        <w:jc w:val="right"/>
        <w:rPr>
          <w:rFonts w:ascii="Times New Roman" w:eastAsia="黑体" w:hAnsi="Times New Roman" w:cs="Times New Roman"/>
          <w:color w:val="000000"/>
        </w:rPr>
      </w:pPr>
    </w:p>
    <w:p w:rsidR="00EA08EC" w:rsidRPr="00EA08EC" w:rsidRDefault="00EA08EC" w:rsidP="00EA08EC">
      <w:pPr>
        <w:widowControl/>
        <w:spacing w:line="200" w:lineRule="exact"/>
        <w:jc w:val="right"/>
        <w:rPr>
          <w:rFonts w:ascii="Times New Roman" w:eastAsia="黑体" w:hAnsi="Times New Roman" w:cs="Times New Roman"/>
          <w:color w:val="000000"/>
        </w:rPr>
      </w:pPr>
    </w:p>
    <w:p w:rsidR="00EA08EC" w:rsidRDefault="00EA08EC" w:rsidP="00EA08EC">
      <w:pPr>
        <w:widowControl/>
        <w:spacing w:line="200" w:lineRule="exact"/>
        <w:jc w:val="right"/>
        <w:rPr>
          <w:rFonts w:ascii="Times New Roman" w:eastAsia="黑体" w:hAnsi="Times New Roman" w:cs="Times New Roman"/>
          <w:color w:val="000000"/>
        </w:rPr>
      </w:pPr>
    </w:p>
    <w:p w:rsidR="00BB4C8C" w:rsidRPr="00EA08EC" w:rsidRDefault="00BB4C8C" w:rsidP="00EA08EC">
      <w:pPr>
        <w:widowControl/>
        <w:spacing w:line="200" w:lineRule="exact"/>
        <w:jc w:val="right"/>
        <w:rPr>
          <w:rFonts w:ascii="Times New Roman" w:eastAsia="黑体" w:hAnsi="Times New Roman" w:cs="Times New Roman"/>
          <w:color w:val="000000"/>
        </w:rPr>
      </w:pPr>
    </w:p>
    <w:p w:rsidR="00EA08EC" w:rsidRPr="00EA08EC" w:rsidRDefault="00EA08EC" w:rsidP="00EA08EC">
      <w:pPr>
        <w:widowControl/>
        <w:spacing w:line="200" w:lineRule="exact"/>
        <w:jc w:val="right"/>
        <w:rPr>
          <w:rFonts w:ascii="Times New Roman" w:eastAsia="黑体" w:hAnsi="Times New Roman" w:cs="Times New Roman"/>
          <w:color w:val="000000"/>
        </w:rPr>
        <w:sectPr w:rsidR="00EA08EC" w:rsidRPr="00EA08EC" w:rsidSect="001D4F5C">
          <w:footerReference w:type="first" r:id="rId14"/>
          <w:pgSz w:w="11906" w:h="16838"/>
          <w:pgMar w:top="1134" w:right="1474" w:bottom="1134" w:left="1474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EA08EC" w:rsidRPr="00EA08EC" w:rsidRDefault="00EA08EC" w:rsidP="00EA08EC">
      <w:pPr>
        <w:widowControl/>
        <w:spacing w:line="200" w:lineRule="exact"/>
        <w:jc w:val="right"/>
        <w:rPr>
          <w:rFonts w:ascii="Times New Roman" w:eastAsia="黑体" w:hAnsi="Times New Roman" w:cs="Times New Roman"/>
          <w:color w:val="000000"/>
        </w:rPr>
      </w:pPr>
    </w:p>
    <w:p w:rsidR="00EA08EC" w:rsidRPr="00EA08EC" w:rsidRDefault="00EA08EC" w:rsidP="00EA08EC">
      <w:pPr>
        <w:widowControl/>
        <w:spacing w:line="200" w:lineRule="exact"/>
        <w:jc w:val="right"/>
        <w:rPr>
          <w:rFonts w:ascii="黑体" w:eastAsia="黑体" w:hAnsi="黑体" w:cs="Times New Roman"/>
          <w:color w:val="000000"/>
        </w:rPr>
      </w:pPr>
    </w:p>
    <w:p w:rsidR="00EA08EC" w:rsidRPr="00EA08EC" w:rsidRDefault="00EA08EC" w:rsidP="00EA08EC">
      <w:pPr>
        <w:widowControl/>
        <w:spacing w:line="4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A08EC">
        <w:rPr>
          <w:rFonts w:ascii="黑体" w:eastAsia="黑体" w:hAnsi="黑体" w:cs="Times New Roman" w:hint="eastAsia"/>
          <w:color w:val="000000"/>
          <w:sz w:val="32"/>
          <w:szCs w:val="32"/>
        </w:rPr>
        <w:t>钻石花式切工技术规范：橄榄形</w:t>
      </w:r>
    </w:p>
    <w:p w:rsidR="00EA08EC" w:rsidRPr="00EA08EC" w:rsidRDefault="00EA08EC" w:rsidP="00EA08EC">
      <w:pPr>
        <w:widowControl/>
        <w:spacing w:line="3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EA08EC" w:rsidRPr="00EA08EC" w:rsidRDefault="00EA08EC" w:rsidP="00EA08EC">
      <w:pPr>
        <w:widowControl/>
        <w:jc w:val="left"/>
        <w:rPr>
          <w:rFonts w:ascii="Calibri" w:eastAsia="宋体" w:hAnsi="Calibri" w:cs="Times New Roman"/>
          <w:color w:val="000000"/>
        </w:rPr>
      </w:pPr>
    </w:p>
    <w:p w:rsidR="00EA08EC" w:rsidRPr="00EA08EC" w:rsidRDefault="00EA08EC" w:rsidP="00B2744A">
      <w:pPr>
        <w:spacing w:beforeLines="50" w:afterLines="50"/>
        <w:ind w:rightChars="-226" w:right="-475"/>
        <w:rPr>
          <w:rFonts w:ascii="黑体" w:eastAsia="黑体" w:hAnsi="黑体" w:cs="Times New Roman"/>
          <w:b/>
          <w:color w:val="000000"/>
          <w:szCs w:val="21"/>
        </w:rPr>
      </w:pPr>
      <w:r w:rsidRPr="00EA08EC">
        <w:rPr>
          <w:rFonts w:ascii="黑体" w:eastAsia="黑体" w:hAnsi="黑体" w:cs="Times New Roman" w:hint="eastAsia"/>
          <w:b/>
          <w:color w:val="000000"/>
          <w:szCs w:val="21"/>
        </w:rPr>
        <w:t>1范围</w:t>
      </w:r>
    </w:p>
    <w:p w:rsidR="00EA08EC" w:rsidRPr="00EA08EC" w:rsidRDefault="00EA08EC" w:rsidP="00EA08EC">
      <w:pPr>
        <w:spacing w:line="400" w:lineRule="exact"/>
        <w:ind w:rightChars="-226" w:right="-475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/>
          <w:color w:val="000000"/>
          <w:szCs w:val="21"/>
        </w:rPr>
        <w:t>本标准规定了标准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>橄榄形</w:t>
      </w:r>
      <w:r w:rsidRPr="00EA08EC">
        <w:rPr>
          <w:rFonts w:ascii="宋体" w:eastAsia="宋体" w:hAnsi="宋体" w:cs="Times New Roman"/>
          <w:color w:val="000000"/>
          <w:szCs w:val="21"/>
        </w:rPr>
        <w:t>钻石花式切工的术语、类型和要求</w:t>
      </w:r>
      <w:r w:rsidR="00D8788D">
        <w:rPr>
          <w:rFonts w:ascii="宋体" w:eastAsia="宋体" w:hAnsi="宋体" w:cs="Times New Roman"/>
          <w:color w:val="000000"/>
          <w:szCs w:val="21"/>
        </w:rPr>
        <w:t>，</w:t>
      </w:r>
      <w:r w:rsidRPr="00EA08EC">
        <w:rPr>
          <w:rFonts w:ascii="宋体" w:eastAsia="宋体" w:hAnsi="宋体" w:cs="Times New Roman"/>
          <w:color w:val="000000"/>
          <w:szCs w:val="21"/>
        </w:rPr>
        <w:t>以及人员和观测方法等。</w:t>
      </w:r>
    </w:p>
    <w:p w:rsidR="00EA08EC" w:rsidRPr="00EA08EC" w:rsidRDefault="00EA08EC" w:rsidP="00EA08EC">
      <w:pPr>
        <w:spacing w:line="400" w:lineRule="exact"/>
        <w:ind w:rightChars="-226" w:right="-475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本标准适用于橄榄形钻石修饰切工的类型及要求。</w:t>
      </w:r>
    </w:p>
    <w:p w:rsidR="00EA08EC" w:rsidRPr="00EA08EC" w:rsidRDefault="00EA08EC" w:rsidP="00EA08EC">
      <w:pPr>
        <w:spacing w:line="400" w:lineRule="exact"/>
        <w:ind w:rightChars="-226" w:right="-475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本标准适用于橄榄形钻石切工的分类。</w:t>
      </w:r>
    </w:p>
    <w:p w:rsidR="00EA08EC" w:rsidRPr="00EA08EC" w:rsidRDefault="00EA08EC" w:rsidP="00B2744A">
      <w:pPr>
        <w:spacing w:beforeLines="50" w:afterLines="50"/>
        <w:ind w:rightChars="-226" w:right="-475"/>
        <w:rPr>
          <w:rFonts w:ascii="黑体" w:eastAsia="黑体" w:hAnsi="黑体" w:cs="Times New Roman"/>
          <w:b/>
          <w:color w:val="000000"/>
          <w:szCs w:val="21"/>
        </w:rPr>
      </w:pPr>
    </w:p>
    <w:p w:rsidR="00EA08EC" w:rsidRPr="00EA08EC" w:rsidRDefault="00EA08EC" w:rsidP="00B2744A">
      <w:pPr>
        <w:spacing w:beforeLines="50" w:afterLines="50"/>
        <w:ind w:rightChars="-226" w:right="-475"/>
        <w:rPr>
          <w:rFonts w:ascii="黑体" w:eastAsia="黑体" w:hAnsi="黑体" w:cs="Times New Roman"/>
          <w:b/>
          <w:color w:val="000000"/>
          <w:szCs w:val="21"/>
        </w:rPr>
      </w:pPr>
      <w:r w:rsidRPr="00EA08EC">
        <w:rPr>
          <w:rFonts w:ascii="黑体" w:eastAsia="黑体" w:hAnsi="黑体" w:cs="Times New Roman" w:hint="eastAsia"/>
          <w:b/>
          <w:color w:val="000000"/>
          <w:szCs w:val="21"/>
        </w:rPr>
        <w:t>2 规范性引用文件</w:t>
      </w:r>
    </w:p>
    <w:p w:rsidR="00EA08EC" w:rsidRPr="00EA08EC" w:rsidRDefault="00EA08EC" w:rsidP="00EA08EC">
      <w:pPr>
        <w:spacing w:line="400" w:lineRule="exact"/>
        <w:ind w:rightChars="-226" w:right="-475" w:firstLineChars="202" w:firstLine="424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下列文件对于本文件的应用是必不可少的。凡是注日期的引用文件</w:t>
      </w:r>
      <w:r w:rsidR="00D8788D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>仅注日期的版本适用于本文件。凡是不注日期的引用文件</w:t>
      </w:r>
      <w:r w:rsidR="00D8788D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>其最新版本（包括所有的修改单）适用于本文件。</w:t>
      </w:r>
    </w:p>
    <w:p w:rsidR="00EA08EC" w:rsidRPr="00EA08EC" w:rsidRDefault="00EA08EC" w:rsidP="00EA08EC">
      <w:pPr>
        <w:spacing w:line="276" w:lineRule="auto"/>
        <w:ind w:rightChars="-226" w:right="-475" w:firstLineChars="202" w:firstLine="424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GB/T 16552   珠宝玉石 名称</w:t>
      </w:r>
    </w:p>
    <w:p w:rsidR="00EA08EC" w:rsidRPr="00EA08EC" w:rsidRDefault="00EA08EC" w:rsidP="00EA08EC">
      <w:pPr>
        <w:spacing w:line="276" w:lineRule="auto"/>
        <w:ind w:rightChars="-226" w:right="-475" w:firstLineChars="202" w:firstLine="424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GB/T 16553   珠宝玉石 鉴定</w:t>
      </w:r>
    </w:p>
    <w:p w:rsidR="00EA08EC" w:rsidRPr="00EA08EC" w:rsidRDefault="00EA08EC" w:rsidP="00EA08EC">
      <w:pPr>
        <w:spacing w:line="276" w:lineRule="auto"/>
        <w:ind w:rightChars="-226" w:right="-475" w:firstLineChars="202" w:firstLine="424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GB/T 16554   钻石分级</w:t>
      </w:r>
    </w:p>
    <w:p w:rsidR="00EA08EC" w:rsidRDefault="00EA08EC" w:rsidP="00EA08EC">
      <w:pPr>
        <w:spacing w:line="276" w:lineRule="auto"/>
        <w:ind w:rightChars="-226" w:right="-475" w:firstLine="425"/>
        <w:rPr>
          <w:rFonts w:ascii="宋体" w:eastAsia="宋体" w:hAnsi="Courier New" w:cs="Times New Roman"/>
          <w:color w:val="000000"/>
          <w:szCs w:val="20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GB/T 34543   黄色钻石分级</w:t>
      </w:r>
    </w:p>
    <w:p w:rsidR="00EA08EC" w:rsidRPr="00EA08EC" w:rsidRDefault="00EA08EC" w:rsidP="00EA08EC">
      <w:pPr>
        <w:spacing w:line="276" w:lineRule="auto"/>
        <w:ind w:rightChars="-226" w:right="-475" w:firstLine="425"/>
        <w:rPr>
          <w:rFonts w:ascii="宋体" w:eastAsia="宋体" w:hAnsi="Courier New" w:cs="Times New Roman"/>
          <w:color w:val="000000"/>
          <w:szCs w:val="20"/>
        </w:rPr>
      </w:pPr>
    </w:p>
    <w:p w:rsidR="00EA08EC" w:rsidRPr="00EA08EC" w:rsidRDefault="00EA08EC" w:rsidP="00B2744A">
      <w:pPr>
        <w:spacing w:beforeLines="50" w:afterLines="50"/>
        <w:ind w:rightChars="-226" w:right="-475"/>
        <w:rPr>
          <w:rFonts w:ascii="黑体" w:eastAsia="黑体" w:hAnsi="黑体" w:cs="Times New Roman"/>
          <w:b/>
          <w:color w:val="000000"/>
          <w:szCs w:val="21"/>
        </w:rPr>
      </w:pPr>
      <w:r w:rsidRPr="00EA08EC">
        <w:rPr>
          <w:rFonts w:ascii="黑体" w:eastAsia="黑体" w:hAnsi="黑体" w:cs="Times New Roman" w:hint="eastAsia"/>
          <w:b/>
          <w:color w:val="000000"/>
          <w:szCs w:val="21"/>
        </w:rPr>
        <w:t>3 术语和定义</w:t>
      </w:r>
    </w:p>
    <w:p w:rsidR="00EA08EC" w:rsidRPr="00EA08EC" w:rsidRDefault="00EA08EC" w:rsidP="00EA08EC">
      <w:pPr>
        <w:ind w:rightChars="-226" w:right="-475" w:firstLineChars="100" w:firstLine="210"/>
        <w:rPr>
          <w:rFonts w:ascii="宋体" w:eastAsia="宋体" w:hAnsi="宋体" w:cs="Times New Roman"/>
          <w:color w:val="000000"/>
          <w:szCs w:val="21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下列术语和定义适用于本文件。</w:t>
      </w:r>
    </w:p>
    <w:p w:rsidR="00EA08EC" w:rsidRPr="00EA08EC" w:rsidRDefault="00EA08EC" w:rsidP="00B2744A">
      <w:pPr>
        <w:spacing w:beforeLines="50" w:afterLines="50"/>
        <w:ind w:rightChars="-226" w:right="-475"/>
        <w:rPr>
          <w:rFonts w:ascii="黑体" w:eastAsia="黑体" w:hAnsi="黑体" w:cs="Times New Roman"/>
          <w:b/>
          <w:color w:val="000000"/>
          <w:szCs w:val="21"/>
        </w:rPr>
      </w:pPr>
      <w:bookmarkStart w:id="0" w:name="OLE_LINK1"/>
      <w:r w:rsidRPr="00EA08EC">
        <w:rPr>
          <w:rFonts w:ascii="黑体" w:eastAsia="黑体" w:hAnsi="黑体" w:cs="Times New Roman" w:hint="eastAsia"/>
          <w:b/>
          <w:color w:val="000000"/>
          <w:szCs w:val="21"/>
        </w:rPr>
        <w:t>3.1</w:t>
      </w:r>
    </w:p>
    <w:p w:rsidR="00EA08EC" w:rsidRPr="00EA08EC" w:rsidRDefault="00EA08EC" w:rsidP="00B2744A">
      <w:pPr>
        <w:spacing w:beforeLines="50" w:afterLines="50"/>
        <w:ind w:rightChars="-226" w:right="-475" w:firstLineChars="200" w:firstLine="422"/>
        <w:rPr>
          <w:rFonts w:ascii="黑体" w:eastAsia="黑体" w:hAnsi="黑体" w:cs="Times New Roman"/>
          <w:b/>
          <w:color w:val="000000"/>
          <w:szCs w:val="21"/>
        </w:rPr>
      </w:pPr>
      <w:r w:rsidRPr="00EA08EC">
        <w:rPr>
          <w:rFonts w:ascii="黑体" w:eastAsia="黑体" w:hAnsi="黑体" w:cs="Times New Roman" w:hint="eastAsia"/>
          <w:b/>
          <w:color w:val="000000"/>
          <w:szCs w:val="21"/>
        </w:rPr>
        <w:t xml:space="preserve">标准橄榄形钻石切工 </w:t>
      </w:r>
      <w:r w:rsidRPr="00EA08EC">
        <w:rPr>
          <w:rFonts w:ascii="黑体" w:eastAsia="黑体" w:hAnsi="黑体" w:cs="Times New Roman"/>
          <w:b/>
          <w:color w:val="000000"/>
          <w:szCs w:val="21"/>
        </w:rPr>
        <w:t>standard</w:t>
      </w:r>
      <w:r w:rsidRPr="00EA08EC">
        <w:rPr>
          <w:rFonts w:ascii="黑体" w:eastAsia="黑体" w:hAnsi="黑体" w:cs="Times New Roman" w:hint="eastAsia"/>
          <w:b/>
          <w:color w:val="000000"/>
          <w:szCs w:val="21"/>
        </w:rPr>
        <w:t xml:space="preserve"> marquise brilliant cut</w:t>
      </w:r>
    </w:p>
    <w:bookmarkEnd w:id="0"/>
    <w:p w:rsidR="00EA08EC" w:rsidRPr="00EA08EC" w:rsidRDefault="00EA08EC" w:rsidP="00EA08EC">
      <w:pPr>
        <w:ind w:firstLine="420"/>
        <w:jc w:val="left"/>
        <w:rPr>
          <w:rFonts w:ascii="宋体" w:eastAsia="宋体" w:hAnsi="宋体" w:cs="Times New Roman"/>
          <w:color w:val="000000"/>
        </w:rPr>
      </w:pPr>
      <w:r w:rsidRPr="00EA08EC">
        <w:rPr>
          <w:rFonts w:ascii="宋体" w:eastAsia="宋体" w:hAnsi="宋体" w:cs="Times New Roman" w:hint="eastAsia"/>
          <w:color w:val="000000"/>
          <w:szCs w:val="21"/>
        </w:rPr>
        <w:t>为</w:t>
      </w:r>
      <w:r w:rsidR="00FF7CB7">
        <w:rPr>
          <w:rFonts w:ascii="宋体" w:eastAsia="宋体" w:hAnsi="宋体" w:cs="Times New Roman" w:hint="eastAsia"/>
          <w:color w:val="000000"/>
          <w:szCs w:val="21"/>
        </w:rPr>
        <w:t>椭圆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>切割的一种变形</w:t>
      </w:r>
      <w:r w:rsidR="00D8788D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EA08EC">
        <w:rPr>
          <w:rFonts w:ascii="宋体" w:eastAsia="宋体" w:hAnsi="宋体" w:cs="Times New Roman"/>
          <w:color w:val="000000"/>
          <w:szCs w:val="21"/>
        </w:rPr>
        <w:t>由53至58个刻面按一定规律组成</w:t>
      </w:r>
      <w:r w:rsidR="00D8788D">
        <w:rPr>
          <w:rFonts w:ascii="宋体" w:eastAsia="宋体" w:hAnsi="宋体" w:cs="Times New Roman"/>
          <w:color w:val="000000"/>
          <w:szCs w:val="21"/>
        </w:rPr>
        <w:t>，</w:t>
      </w:r>
      <w:r w:rsidRPr="00EA08EC">
        <w:rPr>
          <w:rFonts w:ascii="宋体" w:eastAsia="宋体" w:hAnsi="宋体" w:cs="Times New Roman" w:hint="eastAsia"/>
          <w:color w:val="000000"/>
          <w:szCs w:val="21"/>
        </w:rPr>
        <w:t>腰部轮廓形状呈橄榄形</w:t>
      </w:r>
      <w:r w:rsidR="00FF7CB7">
        <w:rPr>
          <w:rFonts w:ascii="宋体" w:eastAsia="宋体" w:hAnsi="宋体" w:cs="Times New Roman" w:hint="eastAsia"/>
          <w:color w:val="000000"/>
          <w:szCs w:val="21"/>
        </w:rPr>
        <w:t>。</w:t>
      </w:r>
      <w:r w:rsidRPr="00EA08EC">
        <w:rPr>
          <w:rFonts w:ascii="宋体" w:eastAsia="宋体" w:hAnsi="宋体" w:cs="Times New Roman" w:hint="eastAsia"/>
          <w:color w:val="000000"/>
        </w:rPr>
        <w:t>标准橄榄形钻石异形切工的腰部外形由2个等大的</w:t>
      </w:r>
      <w:r w:rsidR="00E821A1">
        <w:rPr>
          <w:rFonts w:ascii="宋体" w:eastAsia="宋体" w:hAnsi="宋体" w:cs="Times New Roman" w:hint="eastAsia"/>
          <w:color w:val="000000"/>
        </w:rPr>
        <w:t>椭圆</w:t>
      </w:r>
      <w:r w:rsidRPr="00EA08EC">
        <w:rPr>
          <w:rFonts w:ascii="宋体" w:eastAsia="宋体" w:hAnsi="宋体" w:cs="Times New Roman" w:hint="eastAsia"/>
          <w:color w:val="000000"/>
        </w:rPr>
        <w:t>相交而成</w:t>
      </w:r>
      <w:r w:rsidR="00D8788D">
        <w:rPr>
          <w:rFonts w:ascii="宋体" w:eastAsia="宋体" w:hAnsi="宋体" w:cs="Times New Roman" w:hint="eastAsia"/>
          <w:color w:val="000000"/>
        </w:rPr>
        <w:t>，</w:t>
      </w:r>
      <w:r w:rsidR="00FF7CB7">
        <w:rPr>
          <w:rFonts w:ascii="宋体" w:eastAsia="宋体" w:hAnsi="宋体" w:cs="Times New Roman" w:hint="eastAsia"/>
          <w:color w:val="000000"/>
          <w:szCs w:val="21"/>
        </w:rPr>
        <w:t>见图1。</w:t>
      </w:r>
      <w:r w:rsidR="00E821A1">
        <w:rPr>
          <w:rFonts w:ascii="宋体" w:eastAsia="宋体" w:hAnsi="宋体" w:cs="Times New Roman" w:hint="eastAsia"/>
          <w:color w:val="000000"/>
          <w:szCs w:val="21"/>
        </w:rPr>
        <w:t>其腰部轮廓平面几何公式见式（1）。</w:t>
      </w:r>
    </w:p>
    <w:p w:rsidR="00EA08EC" w:rsidRPr="00EA08EC" w:rsidRDefault="00E821A1" w:rsidP="00EA08EC">
      <w:pPr>
        <w:ind w:firstLine="420"/>
        <w:jc w:val="center"/>
        <w:rPr>
          <w:rFonts w:ascii="宋体" w:eastAsia="宋体" w:hAnsi="宋体" w:cs="Times New Roman"/>
          <w:color w:val="000000"/>
        </w:rPr>
      </w:pPr>
      <w:r w:rsidRPr="00E821A1">
        <w:rPr>
          <w:rFonts w:ascii="宋体" w:eastAsia="宋体" w:hAnsi="宋体" w:cs="Times New Roman"/>
          <w:b/>
          <w:noProof/>
          <w:szCs w:val="21"/>
        </w:rPr>
        <w:drawing>
          <wp:inline distT="0" distB="0" distL="0" distR="0">
            <wp:extent cx="2681018" cy="2171022"/>
            <wp:effectExtent l="19050" t="0" r="5032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方程3-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74" cy="217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EC" w:rsidRPr="00EA08EC" w:rsidRDefault="00EA08EC" w:rsidP="00EA08EC">
      <w:pPr>
        <w:ind w:firstLine="420"/>
        <w:jc w:val="center"/>
        <w:rPr>
          <w:rFonts w:ascii="宋体" w:eastAsia="宋体" w:hAnsi="宋体" w:cs="Times New Roman"/>
          <w:color w:val="000000"/>
        </w:rPr>
      </w:pPr>
      <w:r w:rsidRPr="00EA08EC">
        <w:rPr>
          <w:rFonts w:ascii="Calibri" w:eastAsia="宋体" w:hAnsi="Calibri" w:cs="Times New Roman" w:hint="eastAsia"/>
          <w:b/>
          <w:color w:val="000000"/>
        </w:rPr>
        <w:t>图</w:t>
      </w:r>
      <w:r w:rsidRPr="00EA08EC">
        <w:rPr>
          <w:rFonts w:ascii="Calibri" w:eastAsia="宋体" w:hAnsi="Calibri" w:cs="Times New Roman"/>
          <w:b/>
          <w:color w:val="000000"/>
        </w:rPr>
        <w:t>1</w:t>
      </w:r>
      <w:r w:rsidRPr="00EA08EC">
        <w:rPr>
          <w:rFonts w:ascii="Calibri" w:eastAsia="宋体" w:hAnsi="Calibri" w:cs="Times New Roman" w:hint="eastAsia"/>
          <w:b/>
          <w:color w:val="000000"/>
        </w:rPr>
        <w:t>标准橄榄形钻石</w:t>
      </w:r>
      <w:r w:rsidRPr="00EA08EC">
        <w:rPr>
          <w:rFonts w:ascii="Calibri" w:eastAsia="宋体" w:hAnsi="Calibri" w:cs="Times New Roman"/>
          <w:b/>
          <w:color w:val="000000"/>
        </w:rPr>
        <w:t>腰部外形</w:t>
      </w:r>
    </w:p>
    <w:p w:rsidR="00034B28" w:rsidRPr="00B44B85" w:rsidRDefault="005D1639" w:rsidP="00034B28">
      <w:pPr>
        <w:wordWrap w:val="0"/>
        <w:ind w:firstLine="420"/>
        <w:jc w:val="right"/>
        <w:rPr>
          <w:rFonts w:ascii="宋体" w:eastAsia="宋体" w:hAnsi="宋体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=1,  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=1,  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,0</m:t>
                    </m:r>
                  </m:e>
                </m:d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034B28">
        <w:rPr>
          <w:rFonts w:ascii="宋体" w:eastAsia="宋体" w:hAnsi="宋体" w:cs="Times New Roman" w:hint="eastAsia"/>
        </w:rPr>
        <w:t xml:space="preserve">      </w:t>
      </w:r>
      <w:r w:rsidR="00034B28">
        <w:rPr>
          <w:rFonts w:ascii="宋体" w:eastAsia="宋体" w:hAnsi="宋体" w:cs="Times New Roman"/>
        </w:rPr>
        <w:t>………………</w:t>
      </w:r>
      <w:proofErr w:type="gramStart"/>
      <w:r w:rsidR="00034B28">
        <w:rPr>
          <w:rFonts w:ascii="宋体" w:eastAsia="宋体" w:hAnsi="宋体" w:cs="Times New Roman"/>
        </w:rPr>
        <w:t>…</w:t>
      </w:r>
      <w:r w:rsidR="00034B28">
        <w:rPr>
          <w:rFonts w:ascii="宋体" w:eastAsia="宋体" w:hAnsi="宋体" w:cs="Times New Roman" w:hint="eastAsia"/>
        </w:rPr>
        <w:t>(</w:t>
      </w:r>
      <w:proofErr w:type="gramEnd"/>
      <w:r w:rsidR="00034B28">
        <w:rPr>
          <w:rFonts w:ascii="宋体" w:eastAsia="宋体" w:hAnsi="宋体" w:cs="Times New Roman" w:hint="eastAsia"/>
        </w:rPr>
        <w:t xml:space="preserve">1)   </w:t>
      </w:r>
    </w:p>
    <w:p w:rsidR="00B44B85" w:rsidRDefault="00B44B85" w:rsidP="003A3A4C">
      <w:pPr>
        <w:ind w:firstLine="420"/>
        <w:rPr>
          <w:rFonts w:ascii="宋体" w:eastAsia="宋体" w:hAnsi="宋体" w:cs="Times New Roman"/>
          <w:color w:val="000000"/>
          <w:szCs w:val="21"/>
        </w:rPr>
      </w:pPr>
      <w:r w:rsidRPr="00B44B85">
        <w:rPr>
          <w:rFonts w:ascii="宋体" w:eastAsia="宋体" w:hAnsi="宋体" w:cs="Times New Roman" w:hint="eastAsia"/>
          <w:color w:val="000000"/>
          <w:szCs w:val="21"/>
        </w:rPr>
        <w:t>式中：</w:t>
      </w:r>
    </w:p>
    <w:p w:rsidR="00806976" w:rsidRDefault="00FE67F5" w:rsidP="003A3A4C">
      <w:pPr>
        <w:ind w:firstLine="420"/>
        <w:rPr>
          <w:rFonts w:ascii="宋体" w:eastAsia="宋体" w:hAnsi="宋体" w:cs="Times New Roman"/>
        </w:rPr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、</m:t>
        </m:r>
        <m:r>
          <w:rPr>
            <w:rFonts w:ascii="Cambria Math" w:hAnsi="Cambria Math"/>
          </w:rPr>
          <m:t>Y</m:t>
        </m:r>
      </m:oMath>
      <w:r>
        <w:rPr>
          <w:rFonts w:ascii="黑体" w:eastAsia="黑体" w:cs="黑体" w:hint="eastAsia"/>
          <w:kern w:val="0"/>
          <w:sz w:val="17"/>
          <w:szCs w:val="17"/>
        </w:rPr>
        <w:t>——</w:t>
      </w:r>
      <w:r w:rsidRPr="00FE67F5">
        <w:rPr>
          <w:rFonts w:ascii="宋体" w:eastAsia="宋体" w:hAnsi="宋体" w:cs="Times New Roman" w:hint="eastAsia"/>
          <w:color w:val="000000"/>
          <w:szCs w:val="21"/>
        </w:rPr>
        <w:t>腰部平面</w:t>
      </w:r>
      <w:r>
        <w:rPr>
          <w:rFonts w:ascii="宋体" w:eastAsia="宋体" w:hAnsi="宋体" w:cs="Times New Roman" w:hint="eastAsia"/>
          <w:color w:val="000000"/>
          <w:szCs w:val="21"/>
        </w:rPr>
        <w:t>在几何坐标位置，</w:t>
      </w:r>
      <m:oMath>
        <m:r>
          <w:rPr>
            <w:rFonts w:ascii="Cambria Math" w:hAnsi="Cambria Math"/>
          </w:rPr>
          <m:t>-a</m:t>
        </m:r>
        <m:r>
          <w:rPr>
            <w:rFonts w:ascii="Cambria Math" w:hAnsi="Cambria Math" w:hint="eastAsia"/>
          </w:rPr>
          <m:t>≤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 w:hint="eastAsia"/>
          </w:rPr>
          <m:t>≤</m:t>
        </m:r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Times New Roman" w:hint="eastAsia"/>
        </w:rPr>
        <w:t>、</w:t>
      </w:r>
      <m:oMath>
        <m:r>
          <w:rPr>
            <w:rFonts w:ascii="Cambria Math" w:hAnsi="Cambria Math"/>
          </w:rPr>
          <m:t>-b</m:t>
        </m:r>
        <m:r>
          <w:rPr>
            <w:rFonts w:ascii="Cambria Math" w:hAnsi="Cambria Math" w:hint="eastAsia"/>
          </w:rPr>
          <m:t>≤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 w:hint="eastAsia"/>
          </w:rPr>
          <m:t>≤</m:t>
        </m:r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Times New Roman" w:hint="eastAsia"/>
        </w:rPr>
        <w:t>；</w:t>
      </w:r>
    </w:p>
    <w:p w:rsidR="00FE67F5" w:rsidRDefault="00FE67F5" w:rsidP="003A3A4C">
      <w:pPr>
        <w:ind w:firstLine="420"/>
        <w:rPr>
          <w:rFonts w:ascii="宋体" w:eastAsia="宋体" w:hAnsi="宋体" w:cs="Times New Roman"/>
        </w:rPr>
      </w:pPr>
      <m:oMath>
        <m:r>
          <w:rPr>
            <w:rFonts w:ascii="Cambria Math" w:hAnsi="Cambria Math"/>
          </w:rPr>
          <m:t xml:space="preserve">a       </m:t>
        </m:r>
      </m:oMath>
      <w:r>
        <w:rPr>
          <w:rFonts w:ascii="黑体" w:eastAsia="黑体" w:cs="黑体" w:hint="eastAsia"/>
          <w:kern w:val="0"/>
          <w:sz w:val="17"/>
          <w:szCs w:val="17"/>
        </w:rPr>
        <w:t>——</w:t>
      </w:r>
      <w:r w:rsidRPr="00FE67F5">
        <w:rPr>
          <w:rFonts w:ascii="宋体" w:eastAsia="宋体" w:hAnsi="宋体" w:cs="Times New Roman" w:hint="eastAsia"/>
          <w:color w:val="000000"/>
          <w:szCs w:val="21"/>
        </w:rPr>
        <w:t>椭圆形短半径</w:t>
      </w:r>
      <w:r w:rsidR="00034B28">
        <w:rPr>
          <w:rFonts w:ascii="宋体" w:eastAsia="宋体" w:hAnsi="宋体" w:cs="Times New Roman" w:hint="eastAsia"/>
          <w:color w:val="000000"/>
          <w:szCs w:val="21"/>
        </w:rPr>
        <w:t>(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hint="eastAsia"/>
          </w:rPr>
          <m:t>＞</m:t>
        </m:r>
        <m:r>
          <w:rPr>
            <w:rFonts w:ascii="Cambria Math" w:hAnsi="Cambria Math"/>
          </w:rPr>
          <m:t xml:space="preserve">a </m:t>
        </m:r>
        <m:r>
          <w:rPr>
            <w:rFonts w:ascii="Cambria Math" w:hAnsi="Cambria Math" w:hint="eastAsia"/>
          </w:rPr>
          <m:t>＞</m:t>
        </m:r>
        <m:r>
          <w:rPr>
            <w:rFonts w:ascii="Cambria Math" w:hAnsi="Cambria Math"/>
          </w:rPr>
          <m:t>0</m:t>
        </m:r>
      </m:oMath>
      <w:r>
        <w:rPr>
          <w:rFonts w:ascii="宋体" w:eastAsia="宋体" w:hAnsi="宋体" w:cs="Times New Roman" w:hint="eastAsia"/>
        </w:rPr>
        <w:t>）；</w:t>
      </w:r>
    </w:p>
    <w:p w:rsidR="00FE67F5" w:rsidRPr="00FE67F5" w:rsidRDefault="00FE67F5" w:rsidP="00FE67F5">
      <w:pPr>
        <w:ind w:firstLine="420"/>
        <w:rPr>
          <w:rFonts w:ascii="宋体" w:eastAsia="宋体" w:hAnsi="宋体" w:cs="Times New Roman"/>
          <w:color w:val="000000"/>
          <w:szCs w:val="21"/>
        </w:rPr>
      </w:pPr>
      <m:oMath>
        <m:r>
          <w:rPr>
            <w:rFonts w:ascii="Cambria Math" w:hAnsi="Cambria Math"/>
          </w:rPr>
          <m:t xml:space="preserve">b       </m:t>
        </m:r>
      </m:oMath>
      <w:r>
        <w:rPr>
          <w:rFonts w:ascii="黑体" w:eastAsia="黑体" w:cs="黑体" w:hint="eastAsia"/>
          <w:kern w:val="0"/>
          <w:sz w:val="17"/>
          <w:szCs w:val="17"/>
        </w:rPr>
        <w:t>——</w:t>
      </w:r>
      <w:r w:rsidRPr="00FE67F5">
        <w:rPr>
          <w:rFonts w:ascii="宋体" w:eastAsia="宋体" w:hAnsi="宋体" w:cs="Times New Roman" w:hint="eastAsia"/>
          <w:color w:val="000000"/>
          <w:szCs w:val="21"/>
        </w:rPr>
        <w:t>椭圆形</w:t>
      </w:r>
      <w:r>
        <w:rPr>
          <w:rFonts w:ascii="宋体" w:eastAsia="宋体" w:hAnsi="宋体" w:cs="Times New Roman" w:hint="eastAsia"/>
          <w:color w:val="000000"/>
          <w:szCs w:val="21"/>
        </w:rPr>
        <w:t>长</w:t>
      </w:r>
      <w:r w:rsidRPr="00FE67F5">
        <w:rPr>
          <w:rFonts w:ascii="宋体" w:eastAsia="宋体" w:hAnsi="宋体" w:cs="Times New Roman" w:hint="eastAsia"/>
          <w:color w:val="000000"/>
          <w:szCs w:val="21"/>
        </w:rPr>
        <w:t>半径</w:t>
      </w:r>
      <w:r>
        <w:rPr>
          <w:rFonts w:ascii="宋体" w:eastAsia="宋体" w:hAnsi="宋体" w:cs="Times New Roman" w:hint="eastAsia"/>
          <w:color w:val="000000"/>
          <w:szCs w:val="21"/>
        </w:rPr>
        <w:t>（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hint="eastAsia"/>
          </w:rPr>
          <m:t>＞</m:t>
        </m:r>
        <m:r>
          <w:rPr>
            <w:rFonts w:ascii="Cambria Math" w:hAnsi="Cambria Math"/>
          </w:rPr>
          <m:t xml:space="preserve">a </m:t>
        </m:r>
        <m:r>
          <w:rPr>
            <w:rFonts w:ascii="Cambria Math" w:hAnsi="Cambria Math" w:hint="eastAsia"/>
          </w:rPr>
          <m:t>＞</m:t>
        </m:r>
        <m:r>
          <w:rPr>
            <w:rFonts w:ascii="Cambria Math" w:hAnsi="Cambria Math"/>
          </w:rPr>
          <m:t>0</m:t>
        </m:r>
      </m:oMath>
      <w:r>
        <w:rPr>
          <w:rFonts w:ascii="宋体" w:eastAsia="宋体" w:hAnsi="宋体" w:cs="Times New Roman" w:hint="eastAsia"/>
        </w:rPr>
        <w:t>）；</w:t>
      </w:r>
    </w:p>
    <w:p w:rsidR="00B44B85" w:rsidRDefault="005D1639" w:rsidP="003A3A4C">
      <w:pPr>
        <w:ind w:firstLine="420"/>
        <w:rPr>
          <w:rFonts w:hint="eastAsia"/>
          <w:szCs w:val="28"/>
        </w:rPr>
      </w:pP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Cs w:val="21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Cs w:val="21"/>
              </w:rPr>
              <m:t>m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color w:val="000000"/>
            <w:szCs w:val="21"/>
          </w:rPr>
          <m:t xml:space="preserve">    </m:t>
        </m:r>
      </m:oMath>
      <w:r w:rsidR="00806976">
        <w:rPr>
          <w:rFonts w:ascii="黑体" w:eastAsia="黑体" w:cs="黑体" w:hint="eastAsia"/>
          <w:kern w:val="0"/>
          <w:sz w:val="17"/>
          <w:szCs w:val="17"/>
        </w:rPr>
        <w:t>——</w:t>
      </w:r>
      <w:r w:rsidR="00806976" w:rsidRPr="00806976">
        <w:rPr>
          <w:rFonts w:ascii="宋体" w:eastAsia="宋体" w:hAnsi="宋体" w:cs="Times New Roman" w:hint="eastAsia"/>
          <w:color w:val="000000"/>
          <w:szCs w:val="21"/>
        </w:rPr>
        <w:t>橄榄形短</w:t>
      </w:r>
      <w:r w:rsidR="00034B28">
        <w:rPr>
          <w:rFonts w:ascii="宋体" w:eastAsia="宋体" w:hAnsi="宋体" w:cs="Times New Roman" w:hint="eastAsia"/>
          <w:color w:val="000000"/>
          <w:szCs w:val="21"/>
        </w:rPr>
        <w:t>径</w:t>
      </w:r>
      <w:r w:rsidR="00806976" w:rsidRPr="00806976">
        <w:rPr>
          <w:rFonts w:ascii="宋体" w:eastAsia="宋体" w:hAnsi="宋体" w:cs="Times New Roman" w:hint="eastAsia"/>
          <w:color w:val="000000"/>
          <w:szCs w:val="21"/>
        </w:rPr>
        <w:t>的一半</w:t>
      </w:r>
      <w:r w:rsidR="00806976">
        <w:rPr>
          <w:rFonts w:hint="eastAsia"/>
          <w:szCs w:val="28"/>
        </w:rPr>
        <w:t>，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  <m:r>
          <w:rPr>
            <w:rFonts w:ascii="Cambria Math" w:hAnsi="Cambria Math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0,a</m:t>
            </m:r>
          </m:e>
        </m:d>
      </m:oMath>
      <w:r w:rsidR="00806976">
        <w:rPr>
          <w:rFonts w:hint="eastAsia"/>
          <w:szCs w:val="28"/>
        </w:rPr>
        <w:t>。</w:t>
      </w:r>
    </w:p>
    <w:p w:rsidR="00B2744A" w:rsidRPr="00B44B85" w:rsidRDefault="00B2744A" w:rsidP="003A3A4C">
      <w:pPr>
        <w:ind w:firstLine="420"/>
        <w:rPr>
          <w:rFonts w:ascii="宋体" w:eastAsia="宋体" w:hAnsi="宋体" w:cs="Times New Roman"/>
          <w:color w:val="000000"/>
          <w:szCs w:val="21"/>
        </w:rPr>
      </w:pPr>
    </w:p>
    <w:p w:rsidR="00EA08EC" w:rsidRPr="00AA7206" w:rsidRDefault="00EA08EC" w:rsidP="003A3A4C">
      <w:pPr>
        <w:ind w:firstLine="420"/>
        <w:rPr>
          <w:rFonts w:ascii="宋体" w:eastAsia="宋体" w:hAnsi="宋体" w:cs="Times New Roman"/>
          <w:color w:val="000000"/>
          <w:szCs w:val="21"/>
        </w:rPr>
      </w:pPr>
      <w:r w:rsidRPr="00AA7206">
        <w:rPr>
          <w:rFonts w:ascii="宋体" w:eastAsia="宋体" w:hAnsi="宋体" w:cs="Times New Roman"/>
          <w:color w:val="000000"/>
          <w:szCs w:val="21"/>
        </w:rPr>
        <w:t>注1:标准</w:t>
      </w:r>
      <w:r w:rsidRPr="00AA7206">
        <w:rPr>
          <w:rFonts w:ascii="宋体" w:eastAsia="宋体" w:hAnsi="宋体" w:cs="Times New Roman" w:hint="eastAsia"/>
          <w:color w:val="000000"/>
          <w:szCs w:val="21"/>
        </w:rPr>
        <w:t>橄榄形</w:t>
      </w:r>
      <w:r w:rsidRPr="00AA7206">
        <w:rPr>
          <w:rFonts w:ascii="宋体" w:eastAsia="宋体" w:hAnsi="宋体" w:cs="Times New Roman"/>
          <w:color w:val="000000"/>
          <w:szCs w:val="21"/>
        </w:rPr>
        <w:t>钻石切工示意图</w:t>
      </w:r>
      <w:r w:rsidR="00D8788D" w:rsidRPr="00AA7206">
        <w:rPr>
          <w:rFonts w:ascii="宋体" w:eastAsia="宋体" w:hAnsi="宋体" w:cs="Times New Roman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参见附录A。</w:t>
      </w:r>
    </w:p>
    <w:p w:rsidR="00EA08EC" w:rsidRPr="00AA7206" w:rsidRDefault="00EA08EC" w:rsidP="003A3A4C">
      <w:pPr>
        <w:ind w:firstLine="420"/>
        <w:rPr>
          <w:rFonts w:ascii="宋体" w:eastAsia="宋体" w:hAnsi="宋体" w:cs="Times New Roman"/>
          <w:color w:val="000000"/>
          <w:szCs w:val="21"/>
        </w:rPr>
      </w:pPr>
      <w:r w:rsidRPr="00AA7206">
        <w:rPr>
          <w:rFonts w:ascii="宋体" w:eastAsia="宋体" w:hAnsi="宋体" w:cs="Times New Roman"/>
          <w:color w:val="000000"/>
          <w:szCs w:val="21"/>
        </w:rPr>
        <w:t>注2:标准</w:t>
      </w:r>
      <w:r w:rsidRPr="00AA7206">
        <w:rPr>
          <w:rFonts w:ascii="宋体" w:eastAsia="宋体" w:hAnsi="宋体" w:cs="Times New Roman" w:hint="eastAsia"/>
          <w:color w:val="000000"/>
          <w:szCs w:val="21"/>
        </w:rPr>
        <w:t>橄榄形</w:t>
      </w:r>
      <w:r w:rsidRPr="00AA7206">
        <w:rPr>
          <w:rFonts w:ascii="宋体" w:eastAsia="宋体" w:hAnsi="宋体" w:cs="Times New Roman"/>
          <w:color w:val="000000"/>
          <w:szCs w:val="21"/>
        </w:rPr>
        <w:t>钻石切工要素名称及位置示意图</w:t>
      </w:r>
      <w:r w:rsidR="00D8788D" w:rsidRPr="00AA7206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参见附录B。</w:t>
      </w:r>
    </w:p>
    <w:p w:rsidR="001D4F5C" w:rsidRPr="00AA7206" w:rsidRDefault="00EA08EC" w:rsidP="00E821A1">
      <w:pPr>
        <w:ind w:firstLine="420"/>
        <w:rPr>
          <w:rFonts w:ascii="宋体" w:eastAsia="宋体" w:hAnsi="宋体" w:cs="Times New Roman"/>
          <w:color w:val="000000"/>
          <w:szCs w:val="21"/>
        </w:rPr>
      </w:pPr>
      <w:r w:rsidRPr="00AA7206">
        <w:rPr>
          <w:rFonts w:ascii="宋体" w:eastAsia="宋体" w:hAnsi="宋体" w:cs="Times New Roman"/>
          <w:color w:val="000000"/>
          <w:szCs w:val="21"/>
        </w:rPr>
        <w:t>注3:</w:t>
      </w:r>
      <w:proofErr w:type="gramStart"/>
      <w:r w:rsidRPr="00AA7206">
        <w:rPr>
          <w:rFonts w:ascii="宋体" w:eastAsia="宋体" w:hAnsi="宋体" w:cs="Times New Roman"/>
          <w:color w:val="000000"/>
          <w:szCs w:val="21"/>
        </w:rPr>
        <w:t>当亭部有</w:t>
      </w:r>
      <w:proofErr w:type="gramEnd"/>
      <w:r w:rsidRPr="00AA7206">
        <w:rPr>
          <w:rFonts w:ascii="宋体" w:eastAsia="宋体" w:hAnsi="宋体" w:cs="Times New Roman" w:hint="eastAsia"/>
          <w:color w:val="000000"/>
          <w:szCs w:val="21"/>
        </w:rPr>
        <w:t>4</w:t>
      </w:r>
      <w:r w:rsidRPr="00AA7206">
        <w:rPr>
          <w:rFonts w:ascii="宋体" w:eastAsia="宋体" w:hAnsi="宋体" w:cs="Times New Roman"/>
          <w:color w:val="000000"/>
          <w:szCs w:val="21"/>
        </w:rPr>
        <w:t>个主刻面时</w:t>
      </w:r>
      <w:r w:rsidR="00D8788D" w:rsidRPr="00AA7206">
        <w:rPr>
          <w:rFonts w:ascii="宋体" w:eastAsia="宋体" w:hAnsi="宋体" w:cs="Times New Roman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冠部和</w:t>
      </w:r>
      <w:proofErr w:type="gramStart"/>
      <w:r w:rsidRPr="00AA7206">
        <w:rPr>
          <w:rFonts w:ascii="宋体" w:eastAsia="宋体" w:hAnsi="宋体" w:cs="Times New Roman"/>
          <w:color w:val="000000"/>
          <w:szCs w:val="21"/>
        </w:rPr>
        <w:t>亭部</w:t>
      </w:r>
      <w:proofErr w:type="gramEnd"/>
      <w:r w:rsidRPr="00AA7206">
        <w:rPr>
          <w:rFonts w:ascii="宋体" w:eastAsia="宋体" w:hAnsi="宋体" w:cs="Times New Roman"/>
          <w:color w:val="000000"/>
          <w:szCs w:val="21"/>
        </w:rPr>
        <w:t>的总刻面数为53(或54)</w:t>
      </w:r>
      <w:r w:rsidR="00D8788D" w:rsidRPr="00AA7206">
        <w:rPr>
          <w:rFonts w:ascii="宋体" w:eastAsia="宋体" w:hAnsi="宋体" w:cs="Times New Roman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冠角三组和亭角一组</w:t>
      </w:r>
      <w:r w:rsidRPr="00AA7206">
        <w:rPr>
          <w:rFonts w:ascii="宋体" w:eastAsia="宋体" w:hAnsi="宋体" w:cs="Times New Roman" w:hint="eastAsia"/>
          <w:color w:val="000000"/>
          <w:szCs w:val="21"/>
        </w:rPr>
        <w:t>；</w:t>
      </w:r>
      <w:proofErr w:type="gramStart"/>
      <w:r w:rsidRPr="00AA7206">
        <w:rPr>
          <w:rFonts w:ascii="宋体" w:eastAsia="宋体" w:hAnsi="宋体" w:cs="Times New Roman"/>
          <w:color w:val="000000"/>
          <w:szCs w:val="21"/>
        </w:rPr>
        <w:t>当亭部有</w:t>
      </w:r>
      <w:proofErr w:type="gramEnd"/>
      <w:r w:rsidRPr="00AA7206">
        <w:rPr>
          <w:rFonts w:ascii="宋体" w:eastAsia="宋体" w:hAnsi="宋体" w:cs="Times New Roman"/>
          <w:color w:val="000000"/>
          <w:szCs w:val="21"/>
        </w:rPr>
        <w:t>6个主刻面时</w:t>
      </w:r>
      <w:r w:rsidR="00D8788D" w:rsidRPr="00AA7206">
        <w:rPr>
          <w:rFonts w:ascii="宋体" w:eastAsia="宋体" w:hAnsi="宋体" w:cs="Times New Roman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冠部和</w:t>
      </w:r>
      <w:proofErr w:type="gramStart"/>
      <w:r w:rsidRPr="00AA7206">
        <w:rPr>
          <w:rFonts w:ascii="宋体" w:eastAsia="宋体" w:hAnsi="宋体" w:cs="Times New Roman"/>
          <w:color w:val="000000"/>
          <w:szCs w:val="21"/>
        </w:rPr>
        <w:t>亭部</w:t>
      </w:r>
      <w:proofErr w:type="gramEnd"/>
      <w:r w:rsidRPr="00AA7206">
        <w:rPr>
          <w:rFonts w:ascii="宋体" w:eastAsia="宋体" w:hAnsi="宋体" w:cs="Times New Roman"/>
          <w:color w:val="000000"/>
          <w:szCs w:val="21"/>
        </w:rPr>
        <w:t>的总刻面数为55(或56)</w:t>
      </w:r>
      <w:r w:rsidR="00D8788D" w:rsidRPr="00AA7206">
        <w:rPr>
          <w:rFonts w:ascii="宋体" w:eastAsia="宋体" w:hAnsi="宋体" w:cs="Times New Roman" w:hint="eastAsia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冠角三组和亭角三组；</w:t>
      </w:r>
      <w:proofErr w:type="gramStart"/>
      <w:r w:rsidRPr="00AA7206">
        <w:rPr>
          <w:rFonts w:ascii="宋体" w:eastAsia="宋体" w:hAnsi="宋体" w:cs="Times New Roman"/>
          <w:color w:val="000000"/>
          <w:szCs w:val="21"/>
        </w:rPr>
        <w:t>当亭部有</w:t>
      </w:r>
      <w:proofErr w:type="gramEnd"/>
      <w:r w:rsidRPr="00AA7206">
        <w:rPr>
          <w:rFonts w:ascii="宋体" w:eastAsia="宋体" w:hAnsi="宋体" w:cs="Times New Roman"/>
          <w:color w:val="000000"/>
          <w:szCs w:val="21"/>
        </w:rPr>
        <w:t>8个主刻面时</w:t>
      </w:r>
      <w:r w:rsidR="00D8788D" w:rsidRPr="00AA7206">
        <w:rPr>
          <w:rFonts w:ascii="宋体" w:eastAsia="宋体" w:hAnsi="宋体" w:cs="Times New Roman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冠部和</w:t>
      </w:r>
      <w:proofErr w:type="gramStart"/>
      <w:r w:rsidRPr="00AA7206">
        <w:rPr>
          <w:rFonts w:ascii="宋体" w:eastAsia="宋体" w:hAnsi="宋体" w:cs="Times New Roman"/>
          <w:color w:val="000000"/>
          <w:szCs w:val="21"/>
        </w:rPr>
        <w:t>亭部</w:t>
      </w:r>
      <w:proofErr w:type="gramEnd"/>
      <w:r w:rsidRPr="00AA7206">
        <w:rPr>
          <w:rFonts w:ascii="宋体" w:eastAsia="宋体" w:hAnsi="宋体" w:cs="Times New Roman"/>
          <w:color w:val="000000"/>
          <w:szCs w:val="21"/>
        </w:rPr>
        <w:t>的总刻面数为57(或58)</w:t>
      </w:r>
      <w:r w:rsidR="00D8788D" w:rsidRPr="00AA7206">
        <w:rPr>
          <w:rFonts w:ascii="宋体" w:eastAsia="宋体" w:hAnsi="宋体" w:cs="Times New Roman"/>
          <w:color w:val="000000"/>
          <w:szCs w:val="21"/>
        </w:rPr>
        <w:t>，</w:t>
      </w:r>
      <w:r w:rsidRPr="00AA7206">
        <w:rPr>
          <w:rFonts w:ascii="宋体" w:eastAsia="宋体" w:hAnsi="宋体" w:cs="Times New Roman"/>
          <w:color w:val="000000"/>
          <w:szCs w:val="21"/>
        </w:rPr>
        <w:t>冠角三组和亭角三组。</w:t>
      </w:r>
    </w:p>
    <w:p w:rsidR="00EA1EE1" w:rsidRPr="00EA1EE1" w:rsidRDefault="00EA1EE1" w:rsidP="00EA1EE1">
      <w:pPr>
        <w:pStyle w:val="a5"/>
        <w:rPr>
          <w:rFonts w:ascii="黑体" w:eastAsia="黑体" w:hAnsi="黑体"/>
          <w:b/>
          <w:color w:val="000000" w:themeColor="text1"/>
        </w:rPr>
      </w:pPr>
      <w:r w:rsidRPr="00EA1EE1">
        <w:rPr>
          <w:rFonts w:ascii="黑体" w:eastAsia="黑体" w:hAnsi="黑体"/>
          <w:b/>
          <w:color w:val="000000" w:themeColor="text1"/>
        </w:rPr>
        <w:t>3.1.1</w:t>
      </w:r>
    </w:p>
    <w:p w:rsidR="00EA1EE1" w:rsidRPr="00EA1EE1" w:rsidRDefault="00EA1EE1" w:rsidP="00EA1EE1">
      <w:pPr>
        <w:pStyle w:val="a5"/>
        <w:spacing w:line="400" w:lineRule="exact"/>
        <w:ind w:firstLine="425"/>
        <w:rPr>
          <w:rFonts w:ascii="Times New Roman" w:eastAsia="黑体" w:hAnsi="Times New Roman"/>
          <w:b/>
          <w:color w:val="000000" w:themeColor="text1"/>
        </w:rPr>
      </w:pPr>
      <w:r w:rsidRPr="00EA1EE1">
        <w:rPr>
          <w:rFonts w:ascii="Times New Roman" w:eastAsia="黑体" w:hAnsi="Times New Roman"/>
          <w:b/>
          <w:color w:val="000000" w:themeColor="text1"/>
        </w:rPr>
        <w:t>长径</w:t>
      </w:r>
      <w:r w:rsidRPr="00EA1EE1">
        <w:rPr>
          <w:rFonts w:ascii="Times New Roman" w:eastAsia="黑体" w:hAnsi="Times New Roman"/>
          <w:b/>
          <w:color w:val="000000" w:themeColor="text1"/>
        </w:rPr>
        <w:t xml:space="preserve"> the longest diameter</w:t>
      </w:r>
    </w:p>
    <w:p w:rsidR="00EA1EE1" w:rsidRPr="00EA1EE1" w:rsidRDefault="00EA1EE1" w:rsidP="00D8788D">
      <w:pPr>
        <w:spacing w:line="400" w:lineRule="exact"/>
        <w:ind w:rightChars="-226" w:right="-475" w:firstLineChars="202" w:firstLine="424"/>
        <w:rPr>
          <w:rFonts w:ascii="宋体" w:eastAsia="宋体" w:hAnsi="宋体" w:cs="Times New Roman"/>
          <w:color w:val="000000"/>
        </w:rPr>
      </w:pPr>
      <w:r w:rsidRPr="00EA1EE1">
        <w:rPr>
          <w:rFonts w:ascii="宋体" w:eastAsia="宋体" w:hAnsi="宋体" w:cs="Times New Roman"/>
          <w:color w:val="000000"/>
        </w:rPr>
        <w:t>钻石腰部水平面</w:t>
      </w:r>
      <w:r w:rsidRPr="00EA08EC">
        <w:rPr>
          <w:rFonts w:ascii="宋体" w:eastAsia="宋体" w:hAnsi="宋体" w:cs="Times New Roman" w:hint="eastAsia"/>
          <w:color w:val="000000"/>
        </w:rPr>
        <w:t>橄榄形</w:t>
      </w:r>
      <w:r w:rsidRPr="00EA1EE1">
        <w:rPr>
          <w:rFonts w:ascii="宋体" w:eastAsia="宋体" w:hAnsi="宋体" w:cs="Times New Roman"/>
          <w:color w:val="000000"/>
        </w:rPr>
        <w:t>的最长直径。</w:t>
      </w:r>
    </w:p>
    <w:p w:rsidR="00EA1EE1" w:rsidRDefault="00EA1EE1" w:rsidP="00D8788D">
      <w:pPr>
        <w:spacing w:line="400" w:lineRule="exact"/>
        <w:ind w:rightChars="-226" w:right="-475" w:firstLineChars="202" w:firstLine="364"/>
        <w:rPr>
          <w:rFonts w:ascii="宋体" w:hAnsi="宋体"/>
          <w:color w:val="000000" w:themeColor="text1"/>
          <w:szCs w:val="21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="00995B82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长径示意图参见附录B.3a)中长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</w:t>
      </w:r>
      <m:oMath>
        <w:proofErr w:type="gramEnd"/>
        <m:sSub>
          <m:sSubPr>
            <m:ctrl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d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l</m:t>
            </m:r>
          </m:sub>
        </m:sSub>
      </m:oMath>
      <w:r w:rsidRPr="00EA1EE1">
        <w:rPr>
          <w:rFonts w:ascii="宋体" w:hAnsi="宋体"/>
          <w:color w:val="000000" w:themeColor="text1"/>
          <w:szCs w:val="21"/>
        </w:rPr>
        <w:t>。</w:t>
      </w:r>
    </w:p>
    <w:p w:rsidR="00636968" w:rsidRPr="00636968" w:rsidRDefault="00636968" w:rsidP="00636968">
      <w:pPr>
        <w:pStyle w:val="a5"/>
        <w:rPr>
          <w:rFonts w:ascii="黑体" w:eastAsia="黑体" w:hAnsi="黑体"/>
          <w:b/>
          <w:color w:val="000000" w:themeColor="text1"/>
        </w:rPr>
      </w:pPr>
      <w:r w:rsidRPr="00636968">
        <w:rPr>
          <w:rFonts w:ascii="黑体" w:eastAsia="黑体" w:hAnsi="黑体"/>
          <w:b/>
          <w:color w:val="000000" w:themeColor="text1"/>
        </w:rPr>
        <w:t>3.1.2</w:t>
      </w:r>
    </w:p>
    <w:p w:rsidR="00636968" w:rsidRPr="00636968" w:rsidRDefault="00636968" w:rsidP="00636968">
      <w:pPr>
        <w:pStyle w:val="a5"/>
        <w:ind w:firstLineChars="200" w:firstLine="422"/>
        <w:rPr>
          <w:rFonts w:ascii="黑体" w:eastAsia="黑体" w:hAnsi="黑体"/>
          <w:b/>
          <w:color w:val="000000" w:themeColor="text1"/>
        </w:rPr>
      </w:pPr>
      <w:r w:rsidRPr="00636968">
        <w:rPr>
          <w:rFonts w:ascii="黑体" w:eastAsia="黑体" w:hAnsi="黑体"/>
          <w:b/>
          <w:color w:val="000000" w:themeColor="text1"/>
        </w:rPr>
        <w:t xml:space="preserve">短径 </w:t>
      </w:r>
      <w:r w:rsidRPr="009725E3">
        <w:rPr>
          <w:rFonts w:ascii="Times New Roman" w:eastAsia="黑体" w:hAnsi="Times New Roman"/>
          <w:b/>
          <w:color w:val="000000" w:themeColor="text1"/>
        </w:rPr>
        <w:t>the shortest diameter</w:t>
      </w:r>
    </w:p>
    <w:p w:rsidR="00636968" w:rsidRPr="00636968" w:rsidRDefault="00636968" w:rsidP="00636968">
      <w:pPr>
        <w:spacing w:line="400" w:lineRule="exact"/>
        <w:ind w:rightChars="-226" w:right="-475" w:firstLineChars="200" w:firstLine="420"/>
        <w:rPr>
          <w:rFonts w:ascii="宋体" w:hAnsi="宋体"/>
          <w:color w:val="000000" w:themeColor="text1"/>
          <w:szCs w:val="21"/>
        </w:rPr>
      </w:pPr>
      <w:r w:rsidRPr="00636968">
        <w:rPr>
          <w:rFonts w:ascii="宋体" w:hAnsi="宋体"/>
          <w:color w:val="000000" w:themeColor="text1"/>
          <w:szCs w:val="21"/>
        </w:rPr>
        <w:t>钻石腰部水平面</w:t>
      </w:r>
      <w:r w:rsidR="0063149B" w:rsidRPr="00EA08EC">
        <w:rPr>
          <w:rFonts w:ascii="宋体" w:eastAsia="宋体" w:hAnsi="宋体" w:cs="Times New Roman" w:hint="eastAsia"/>
          <w:color w:val="000000"/>
        </w:rPr>
        <w:t>橄榄形</w:t>
      </w:r>
      <w:r w:rsidRPr="00636968">
        <w:rPr>
          <w:rFonts w:ascii="宋体" w:hAnsi="宋体"/>
          <w:color w:val="000000" w:themeColor="text1"/>
          <w:szCs w:val="21"/>
        </w:rPr>
        <w:t>的最短直径。</w:t>
      </w:r>
    </w:p>
    <w:p w:rsidR="00636968" w:rsidRPr="00D8788D" w:rsidRDefault="00636968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="00995B82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短径示意图参见附录B.3a)中短径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w</m:t>
            </m:r>
          </m:sub>
        </m:sSub>
      </m:oMath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63149B" w:rsidRPr="00636968" w:rsidRDefault="0063149B" w:rsidP="0063149B">
      <w:pPr>
        <w:pStyle w:val="a5"/>
        <w:rPr>
          <w:rFonts w:ascii="黑体" w:eastAsia="黑体" w:hAnsi="黑体"/>
          <w:b/>
          <w:color w:val="000000" w:themeColor="text1"/>
        </w:rPr>
      </w:pPr>
      <w:r w:rsidRPr="00636968">
        <w:rPr>
          <w:rFonts w:ascii="黑体" w:eastAsia="黑体" w:hAnsi="黑体"/>
          <w:b/>
          <w:color w:val="000000" w:themeColor="text1"/>
        </w:rPr>
        <w:t>3.1.</w:t>
      </w:r>
      <w:r>
        <w:rPr>
          <w:rFonts w:ascii="黑体" w:eastAsia="黑体" w:hAnsi="黑体" w:hint="eastAsia"/>
          <w:b/>
          <w:color w:val="000000" w:themeColor="text1"/>
        </w:rPr>
        <w:t>3</w:t>
      </w:r>
    </w:p>
    <w:p w:rsidR="0063149B" w:rsidRPr="00D3042B" w:rsidRDefault="0063149B" w:rsidP="0063149B">
      <w:pPr>
        <w:pStyle w:val="a5"/>
        <w:spacing w:line="400" w:lineRule="exact"/>
        <w:ind w:firstLine="42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全深 </w:t>
      </w:r>
      <w:r w:rsidRPr="00D3042B">
        <w:rPr>
          <w:rFonts w:ascii="Times New Roman" w:eastAsia="黑体" w:hAnsi="Times New Roman"/>
          <w:b/>
          <w:color w:val="000000" w:themeColor="text1"/>
        </w:rPr>
        <w:t>total depth</w:t>
      </w:r>
    </w:p>
    <w:p w:rsidR="00636968" w:rsidRDefault="0063149B" w:rsidP="0063149B">
      <w:pPr>
        <w:spacing w:line="400" w:lineRule="exact"/>
        <w:ind w:rightChars="-226" w:right="-475" w:firstLineChars="200" w:firstLine="420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台面至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底尖之间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的垂直距离</w:t>
      </w:r>
      <w:r w:rsidRPr="00EA1EE1">
        <w:rPr>
          <w:rFonts w:ascii="宋体" w:hAnsi="宋体"/>
          <w:color w:val="000000" w:themeColor="text1"/>
          <w:szCs w:val="21"/>
        </w:rPr>
        <w:t>。</w:t>
      </w:r>
    </w:p>
    <w:p w:rsidR="00995B82" w:rsidRPr="00D8788D" w:rsidRDefault="00995B82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:全深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示意图参见附录B.3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c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)中短径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color w:val="000000"/>
            <w:sz w:val="18"/>
            <w:szCs w:val="18"/>
          </w:rPr>
          <m:t>h</m:t>
        </m:r>
        <m:r>
          <w:rPr>
            <w:rFonts w:ascii="Cambria Math" w:eastAsia="宋体" w:hAnsi="Cambria Math" w:cs="Times New Roman" w:hint="eastAsia"/>
            <w:color w:val="000000"/>
            <w:sz w:val="18"/>
            <w:szCs w:val="18"/>
          </w:rPr>
          <m:t>t</m:t>
        </m:r>
      </m:oMath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1A6DDF" w:rsidRPr="001A6DDF" w:rsidRDefault="001A6DDF" w:rsidP="001A6DDF">
      <w:pPr>
        <w:spacing w:line="400" w:lineRule="exact"/>
        <w:ind w:rightChars="-226" w:right="-475"/>
        <w:rPr>
          <w:rFonts w:ascii="宋体" w:hAnsi="宋体"/>
          <w:b/>
          <w:color w:val="000000" w:themeColor="text1"/>
          <w:szCs w:val="21"/>
        </w:rPr>
      </w:pPr>
      <w:r w:rsidRPr="001A6DDF">
        <w:rPr>
          <w:rFonts w:ascii="宋体" w:hAnsi="宋体"/>
          <w:b/>
          <w:color w:val="000000" w:themeColor="text1"/>
          <w:szCs w:val="21"/>
        </w:rPr>
        <w:t>3.1.</w:t>
      </w:r>
      <w:r>
        <w:rPr>
          <w:rFonts w:ascii="宋体" w:hAnsi="宋体" w:hint="eastAsia"/>
          <w:b/>
          <w:color w:val="000000" w:themeColor="text1"/>
          <w:szCs w:val="21"/>
        </w:rPr>
        <w:t>4</w:t>
      </w:r>
    </w:p>
    <w:p w:rsidR="001A6DDF" w:rsidRPr="001A6DDF" w:rsidRDefault="001A6DDF" w:rsidP="001A6DDF">
      <w:pPr>
        <w:spacing w:line="400" w:lineRule="exact"/>
        <w:ind w:rightChars="-226" w:right="-475" w:firstLineChars="200" w:firstLine="420"/>
        <w:rPr>
          <w:rFonts w:ascii="宋体" w:hAnsi="宋体"/>
          <w:b/>
          <w:color w:val="000000" w:themeColor="text1"/>
          <w:szCs w:val="21"/>
        </w:rPr>
      </w:pPr>
      <w:proofErr w:type="gramStart"/>
      <w:r w:rsidRPr="001A6DDF">
        <w:rPr>
          <w:rFonts w:ascii="宋体" w:hAnsi="宋体" w:hint="eastAsia"/>
          <w:b/>
          <w:color w:val="000000" w:themeColor="text1"/>
          <w:szCs w:val="21"/>
        </w:rPr>
        <w:t>台宽</w:t>
      </w:r>
      <w:proofErr w:type="gramEnd"/>
      <w:r w:rsidRPr="001A6DDF">
        <w:rPr>
          <w:rFonts w:ascii="宋体" w:hAnsi="宋体" w:hint="eastAsia"/>
          <w:b/>
          <w:color w:val="000000" w:themeColor="text1"/>
          <w:szCs w:val="21"/>
        </w:rPr>
        <w:t xml:space="preserve"> table </w:t>
      </w:r>
      <w:r w:rsidRPr="001A6DDF">
        <w:rPr>
          <w:rFonts w:ascii="宋体" w:hAnsi="宋体"/>
          <w:b/>
          <w:color w:val="000000" w:themeColor="text1"/>
          <w:szCs w:val="21"/>
        </w:rPr>
        <w:t>width</w:t>
      </w:r>
    </w:p>
    <w:p w:rsidR="001A6DDF" w:rsidRDefault="001A6DDF" w:rsidP="001A6DDF">
      <w:pPr>
        <w:spacing w:line="400" w:lineRule="exact"/>
        <w:ind w:rightChars="-226" w:right="-475" w:firstLineChars="200" w:firstLine="420"/>
        <w:rPr>
          <w:rFonts w:ascii="宋体" w:hAnsi="宋体"/>
          <w:color w:val="000000" w:themeColor="text1"/>
          <w:szCs w:val="21"/>
        </w:rPr>
      </w:pPr>
      <w:r w:rsidRPr="001A6DDF">
        <w:rPr>
          <w:rFonts w:ascii="宋体" w:hAnsi="宋体" w:hint="eastAsia"/>
          <w:color w:val="000000" w:themeColor="text1"/>
          <w:szCs w:val="21"/>
        </w:rPr>
        <w:t>台面短</w:t>
      </w:r>
      <w:proofErr w:type="gramStart"/>
      <w:r w:rsidRPr="001A6DDF">
        <w:rPr>
          <w:rFonts w:ascii="宋体" w:hAnsi="宋体" w:hint="eastAsia"/>
          <w:color w:val="000000" w:themeColor="text1"/>
          <w:szCs w:val="21"/>
        </w:rPr>
        <w:t>径方向</w:t>
      </w:r>
      <w:proofErr w:type="gramEnd"/>
      <w:r w:rsidRPr="001A6DDF">
        <w:rPr>
          <w:rFonts w:ascii="宋体" w:hAnsi="宋体" w:hint="eastAsia"/>
          <w:color w:val="000000" w:themeColor="text1"/>
          <w:szCs w:val="21"/>
        </w:rPr>
        <w:t>最大宽度。</w:t>
      </w:r>
    </w:p>
    <w:p w:rsidR="001A6DDF" w:rsidRPr="001A6DDF" w:rsidRDefault="001A6DDF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台宽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示意图</w:t>
      </w:r>
      <w:proofErr w:type="gramEnd"/>
      <w:r w:rsidRPr="00D8788D">
        <w:rPr>
          <w:rFonts w:ascii="宋体" w:eastAsia="宋体" w:hAnsi="宋体" w:cs="Times New Roman"/>
          <w:color w:val="000000"/>
          <w:sz w:val="18"/>
          <w:szCs w:val="18"/>
        </w:rPr>
        <w:t>参见附录B.3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)中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/>
            <w:sz w:val="18"/>
            <w:szCs w:val="18"/>
          </w:rPr>
          <m:t>（</m:t>
        </m:r>
        <m:sSub>
          <m:sSubPr>
            <m:ctrl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t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color w:val="000000"/>
            <w:sz w:val="18"/>
            <w:szCs w:val="18"/>
          </w:rPr>
          <m:t>）</m:t>
        </m:r>
      </m:oMath>
      <w:r w:rsidRPr="001A6DDF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1A6DDF" w:rsidRPr="00D3042B" w:rsidRDefault="001A6DDF" w:rsidP="001A6DDF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5</w:t>
      </w:r>
    </w:p>
    <w:p w:rsidR="001A6DDF" w:rsidRPr="00D3042B" w:rsidRDefault="001A6DDF" w:rsidP="001A6DDF">
      <w:pPr>
        <w:pStyle w:val="a5"/>
        <w:spacing w:line="400" w:lineRule="exact"/>
        <w:ind w:firstLine="425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>腰</w:t>
      </w:r>
      <w:r>
        <w:rPr>
          <w:rFonts w:ascii="黑体" w:eastAsia="黑体" w:hAnsi="Times New Roman" w:hint="eastAsia"/>
          <w:b/>
          <w:color w:val="000000" w:themeColor="text1"/>
        </w:rPr>
        <w:t>部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girdle</w:t>
      </w:r>
    </w:p>
    <w:p w:rsidR="001A6DDF" w:rsidRPr="00D3042B" w:rsidRDefault="001A6DDF" w:rsidP="001A6DDF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连接亭部与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冠部</w:t>
      </w:r>
      <w:r w:rsidR="00D8788D">
        <w:rPr>
          <w:rFonts w:ascii="宋体" w:hAnsi="宋体" w:hint="eastAsia"/>
          <w:color w:val="000000" w:themeColor="text1"/>
          <w:szCs w:val="21"/>
        </w:rPr>
        <w:t>，</w:t>
      </w:r>
      <w:r w:rsidRPr="00D3042B">
        <w:rPr>
          <w:rFonts w:ascii="宋体" w:hAnsi="宋体" w:hint="eastAsia"/>
          <w:color w:val="000000" w:themeColor="text1"/>
          <w:szCs w:val="21"/>
        </w:rPr>
        <w:t>形成</w:t>
      </w:r>
      <w:r>
        <w:rPr>
          <w:rFonts w:ascii="宋体" w:hAnsi="宋体" w:hint="eastAsia"/>
          <w:color w:val="000000" w:themeColor="text1"/>
          <w:szCs w:val="21"/>
        </w:rPr>
        <w:t>橄榄</w:t>
      </w:r>
      <w:r w:rsidRPr="00D3042B">
        <w:rPr>
          <w:rFonts w:ascii="宋体" w:hAnsi="宋体" w:hint="eastAsia"/>
          <w:color w:val="000000" w:themeColor="text1"/>
          <w:szCs w:val="21"/>
        </w:rPr>
        <w:t>外形的部分。</w:t>
      </w:r>
    </w:p>
    <w:p w:rsidR="00995B82" w:rsidRPr="00D8788D" w:rsidRDefault="003A3A4C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:腰部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.1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3A3A4C" w:rsidRPr="00D3042B" w:rsidRDefault="003A3A4C" w:rsidP="003A3A4C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6</w:t>
      </w:r>
    </w:p>
    <w:p w:rsidR="003A3A4C" w:rsidRPr="00D3042B" w:rsidRDefault="003A3A4C" w:rsidP="003A3A4C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冠部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crown</w:t>
      </w:r>
    </w:p>
    <w:p w:rsidR="003A3A4C" w:rsidRPr="00D3042B" w:rsidRDefault="003A3A4C" w:rsidP="003A3A4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lastRenderedPageBreak/>
        <w:t>腰</w:t>
      </w:r>
      <w:r w:rsidR="004A38F8">
        <w:rPr>
          <w:rFonts w:ascii="宋体" w:hAnsi="宋体" w:hint="eastAsia"/>
          <w:color w:val="000000" w:themeColor="text1"/>
          <w:szCs w:val="21"/>
        </w:rPr>
        <w:t>部</w:t>
      </w:r>
      <w:r w:rsidRPr="00D3042B">
        <w:rPr>
          <w:rFonts w:ascii="宋体" w:hAnsi="宋体" w:hint="eastAsia"/>
          <w:color w:val="000000" w:themeColor="text1"/>
          <w:szCs w:val="21"/>
        </w:rPr>
        <w:t>以上部分</w:t>
      </w:r>
      <w:r w:rsidR="00D8788D">
        <w:rPr>
          <w:rFonts w:ascii="宋体" w:hAnsi="宋体" w:hint="eastAsia"/>
          <w:color w:val="000000" w:themeColor="text1"/>
          <w:szCs w:val="21"/>
        </w:rPr>
        <w:t>，</w:t>
      </w:r>
      <w:r w:rsidRPr="00D3042B">
        <w:rPr>
          <w:rFonts w:ascii="宋体" w:hAnsi="宋体" w:hint="eastAsia"/>
          <w:color w:val="000000" w:themeColor="text1"/>
          <w:szCs w:val="21"/>
        </w:rPr>
        <w:t>包括上腰面、星刻面、冠部主刻面和台面。</w:t>
      </w:r>
    </w:p>
    <w:p w:rsidR="003A3A4C" w:rsidRPr="00D8788D" w:rsidRDefault="003A3A4C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:冠部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.1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3A3A4C" w:rsidRPr="00D3042B" w:rsidRDefault="003A3A4C" w:rsidP="003A3A4C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7</w:t>
      </w:r>
    </w:p>
    <w:p w:rsidR="003A3A4C" w:rsidRPr="00D3042B" w:rsidRDefault="003A3A4C" w:rsidP="003A3A4C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proofErr w:type="gramStart"/>
      <w:r w:rsidRPr="00D3042B">
        <w:rPr>
          <w:rFonts w:ascii="黑体" w:eastAsia="黑体" w:hAnsi="Times New Roman" w:hint="eastAsia"/>
          <w:b/>
          <w:color w:val="000000" w:themeColor="text1"/>
        </w:rPr>
        <w:t>亭部</w:t>
      </w:r>
      <w:proofErr w:type="gramEnd"/>
      <w:r w:rsidRPr="00D3042B">
        <w:rPr>
          <w:rFonts w:ascii="Times New Roman" w:eastAsia="黑体" w:hAnsi="Times New Roman" w:hint="eastAsia"/>
          <w:b/>
          <w:color w:val="000000" w:themeColor="text1"/>
        </w:rPr>
        <w:t>pavilion</w:t>
      </w:r>
    </w:p>
    <w:p w:rsidR="003A3A4C" w:rsidRPr="00D3042B" w:rsidRDefault="003A3A4C" w:rsidP="003A3A4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腰</w:t>
      </w:r>
      <w:r w:rsidR="004A38F8">
        <w:rPr>
          <w:rFonts w:ascii="宋体" w:hAnsi="宋体" w:hint="eastAsia"/>
          <w:color w:val="000000" w:themeColor="text1"/>
          <w:szCs w:val="21"/>
        </w:rPr>
        <w:t>部</w:t>
      </w:r>
      <w:r w:rsidRPr="00D3042B">
        <w:rPr>
          <w:rFonts w:ascii="宋体" w:hAnsi="宋体" w:hint="eastAsia"/>
          <w:color w:val="000000" w:themeColor="text1"/>
          <w:szCs w:val="21"/>
        </w:rPr>
        <w:t>以下部分</w:t>
      </w:r>
      <w:r w:rsidR="00D8788D">
        <w:rPr>
          <w:rFonts w:ascii="宋体" w:hAnsi="宋体" w:hint="eastAsia"/>
          <w:color w:val="000000" w:themeColor="text1"/>
          <w:szCs w:val="21"/>
        </w:rPr>
        <w:t>，</w:t>
      </w:r>
      <w:r w:rsidRPr="00D3042B">
        <w:rPr>
          <w:rFonts w:ascii="宋体" w:hAnsi="宋体" w:hint="eastAsia"/>
          <w:color w:val="000000" w:themeColor="text1"/>
          <w:szCs w:val="21"/>
        </w:rPr>
        <w:t>包括下腰面、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亭部主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刻面和底尖。</w:t>
      </w:r>
    </w:p>
    <w:p w:rsidR="003A3A4C" w:rsidRPr="00D8788D" w:rsidRDefault="003A3A4C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亭部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示意图</w:t>
      </w:r>
      <w:proofErr w:type="gramEnd"/>
      <w:r w:rsidRPr="00D8788D">
        <w:rPr>
          <w:rFonts w:ascii="宋体" w:eastAsia="宋体" w:hAnsi="宋体" w:cs="Times New Roman"/>
          <w:color w:val="000000"/>
          <w:sz w:val="18"/>
          <w:szCs w:val="18"/>
        </w:rPr>
        <w:t>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.1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3A3A4C" w:rsidRPr="00D3042B" w:rsidRDefault="003A3A4C" w:rsidP="003A3A4C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8</w:t>
      </w:r>
    </w:p>
    <w:p w:rsidR="003A3A4C" w:rsidRPr="00D3042B" w:rsidRDefault="003A3A4C" w:rsidP="003A3A4C">
      <w:pPr>
        <w:pStyle w:val="a5"/>
        <w:spacing w:line="400" w:lineRule="exact"/>
        <w:ind w:firstLine="420"/>
        <w:rPr>
          <w:rFonts w:ascii="Times New Roman" w:hAnsi="Times New Roman"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台面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table facet</w:t>
      </w:r>
    </w:p>
    <w:p w:rsidR="003A3A4C" w:rsidRPr="00D3042B" w:rsidRDefault="003A3A4C" w:rsidP="003A3A4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冠部八边形刻面。</w:t>
      </w:r>
    </w:p>
    <w:p w:rsidR="003A3A4C" w:rsidRPr="00D8788D" w:rsidRDefault="003A3A4C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:台面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bookmarkStart w:id="1" w:name="_Hlk9543751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a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）</w:t>
      </w:r>
      <w:bookmarkEnd w:id="1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4A38F8" w:rsidRPr="00D3042B" w:rsidRDefault="004A38F8" w:rsidP="004A38F8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9</w:t>
      </w:r>
    </w:p>
    <w:p w:rsidR="004A38F8" w:rsidRPr="00D3042B" w:rsidRDefault="004A38F8" w:rsidP="004A38F8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冠部主刻面(风筝面)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upper main facet</w:t>
      </w:r>
    </w:p>
    <w:p w:rsidR="004A38F8" w:rsidRPr="00D3042B" w:rsidRDefault="004A38F8" w:rsidP="004A38F8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台面与腰</w:t>
      </w:r>
      <w:r>
        <w:rPr>
          <w:rFonts w:ascii="宋体" w:hAnsi="宋体" w:hint="eastAsia"/>
          <w:color w:val="000000" w:themeColor="text1"/>
          <w:szCs w:val="21"/>
        </w:rPr>
        <w:t>部</w:t>
      </w:r>
      <w:r w:rsidRPr="00D3042B">
        <w:rPr>
          <w:rFonts w:ascii="宋体" w:hAnsi="宋体" w:hint="eastAsia"/>
          <w:color w:val="000000" w:themeColor="text1"/>
          <w:szCs w:val="21"/>
        </w:rPr>
        <w:t>之间的四边形刻面。</w:t>
      </w:r>
    </w:p>
    <w:p w:rsidR="004A38F8" w:rsidRPr="004A38F8" w:rsidRDefault="004A38F8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4A38F8">
        <w:rPr>
          <w:rFonts w:ascii="宋体" w:eastAsia="宋体" w:hAnsi="宋体" w:cs="Times New Roman"/>
          <w:color w:val="000000"/>
          <w:sz w:val="18"/>
          <w:szCs w:val="18"/>
        </w:rPr>
        <w:t>注：冠部主刻面示意图参见附录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a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）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。</w:t>
      </w:r>
    </w:p>
    <w:p w:rsidR="004A38F8" w:rsidRPr="00D3042B" w:rsidRDefault="004A38F8" w:rsidP="004A38F8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10</w:t>
      </w:r>
    </w:p>
    <w:p w:rsidR="004A38F8" w:rsidRPr="00D3042B" w:rsidRDefault="004A38F8" w:rsidP="004A38F8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bookmarkStart w:id="2" w:name="_Hlk9543798"/>
      <w:r w:rsidRPr="00D3042B">
        <w:rPr>
          <w:rFonts w:ascii="黑体" w:eastAsia="黑体" w:hAnsi="Times New Roman" w:hint="eastAsia"/>
          <w:b/>
          <w:color w:val="000000" w:themeColor="text1"/>
        </w:rPr>
        <w:t>星刻面</w:t>
      </w:r>
      <w:bookmarkEnd w:id="2"/>
      <w:r w:rsidRPr="00D3042B">
        <w:rPr>
          <w:rFonts w:ascii="Times New Roman" w:eastAsia="黑体" w:hAnsi="Times New Roman" w:hint="eastAsia"/>
          <w:b/>
          <w:color w:val="000000" w:themeColor="text1"/>
        </w:rPr>
        <w:t>star facet</w:t>
      </w:r>
    </w:p>
    <w:p w:rsidR="004A38F8" w:rsidRPr="00D3042B" w:rsidRDefault="004A38F8" w:rsidP="004A38F8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冠部主刻面与台面之间的三角形刻面。</w:t>
      </w:r>
    </w:p>
    <w:p w:rsidR="004A38F8" w:rsidRPr="00D8788D" w:rsidRDefault="004A38F8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4A38F8">
        <w:rPr>
          <w:rFonts w:ascii="宋体" w:eastAsia="宋体" w:hAnsi="宋体" w:cs="Times New Roman"/>
          <w:color w:val="000000"/>
          <w:sz w:val="18"/>
          <w:szCs w:val="18"/>
        </w:rPr>
        <w:t>注：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星刻面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a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）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。</w:t>
      </w:r>
    </w:p>
    <w:p w:rsidR="004A38F8" w:rsidRPr="00D3042B" w:rsidRDefault="004A38F8" w:rsidP="004A38F8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1</w:t>
      </w:r>
    </w:p>
    <w:p w:rsidR="004A38F8" w:rsidRPr="00D3042B" w:rsidRDefault="004A38F8" w:rsidP="004A38F8">
      <w:pPr>
        <w:pStyle w:val="a5"/>
        <w:spacing w:line="400" w:lineRule="exact"/>
        <w:ind w:firstLine="425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上腰面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upper girdle facet</w:t>
      </w:r>
    </w:p>
    <w:p w:rsidR="004A38F8" w:rsidRPr="00D3042B" w:rsidRDefault="004A38F8" w:rsidP="004A38F8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腰</w:t>
      </w:r>
      <w:r>
        <w:rPr>
          <w:rFonts w:ascii="宋体" w:hAnsi="宋体" w:hint="eastAsia"/>
          <w:color w:val="000000" w:themeColor="text1"/>
          <w:szCs w:val="21"/>
        </w:rPr>
        <w:t>部</w:t>
      </w:r>
      <w:r w:rsidRPr="00D3042B">
        <w:rPr>
          <w:rFonts w:ascii="宋体" w:hAnsi="宋体" w:hint="eastAsia"/>
          <w:color w:val="000000" w:themeColor="text1"/>
          <w:szCs w:val="21"/>
        </w:rPr>
        <w:t>与冠部主刻面之间的似三角形刻面。</w:t>
      </w:r>
    </w:p>
    <w:p w:rsidR="004A38F8" w:rsidRPr="00D8788D" w:rsidRDefault="004A38F8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4A38F8">
        <w:rPr>
          <w:rFonts w:ascii="宋体" w:eastAsia="宋体" w:hAnsi="宋体" w:cs="Times New Roman"/>
          <w:color w:val="000000"/>
          <w:sz w:val="18"/>
          <w:szCs w:val="18"/>
        </w:rPr>
        <w:t>注：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上腰面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a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）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。</w:t>
      </w:r>
    </w:p>
    <w:p w:rsidR="004A38F8" w:rsidRPr="00D3042B" w:rsidRDefault="004A38F8" w:rsidP="004A38F8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2</w:t>
      </w:r>
    </w:p>
    <w:p w:rsidR="004A38F8" w:rsidRPr="004A38F8" w:rsidRDefault="004A38F8" w:rsidP="004A38F8">
      <w:pPr>
        <w:pStyle w:val="a5"/>
        <w:spacing w:line="400" w:lineRule="exact"/>
        <w:ind w:firstLine="425"/>
        <w:rPr>
          <w:rFonts w:ascii="黑体" w:eastAsia="黑体" w:hAnsi="Times New Roman"/>
          <w:b/>
          <w:color w:val="000000" w:themeColor="text1"/>
        </w:rPr>
      </w:pPr>
      <w:proofErr w:type="gramStart"/>
      <w:r w:rsidRPr="00D3042B">
        <w:rPr>
          <w:rFonts w:ascii="黑体" w:eastAsia="黑体" w:hAnsi="Times New Roman" w:hint="eastAsia"/>
          <w:b/>
          <w:color w:val="000000" w:themeColor="text1"/>
        </w:rPr>
        <w:t>亭部主</w:t>
      </w:r>
      <w:proofErr w:type="gramEnd"/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刻面 </w:t>
      </w:r>
      <w:r w:rsidRPr="004A38F8">
        <w:rPr>
          <w:rFonts w:ascii="黑体" w:eastAsia="黑体" w:hAnsi="Times New Roman" w:hint="eastAsia"/>
          <w:b/>
          <w:color w:val="000000" w:themeColor="text1"/>
        </w:rPr>
        <w:t>pavilion main facet</w:t>
      </w:r>
    </w:p>
    <w:p w:rsidR="004A38F8" w:rsidRPr="004A38F8" w:rsidRDefault="004A38F8" w:rsidP="004A38F8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proofErr w:type="gramStart"/>
      <w:r w:rsidRPr="004A38F8">
        <w:rPr>
          <w:rFonts w:ascii="宋体" w:hAnsi="宋体" w:hint="eastAsia"/>
          <w:color w:val="000000" w:themeColor="text1"/>
          <w:szCs w:val="21"/>
        </w:rPr>
        <w:t>底尖与</w:t>
      </w:r>
      <w:proofErr w:type="gramEnd"/>
      <w:r w:rsidRPr="004A38F8">
        <w:rPr>
          <w:rFonts w:ascii="宋体" w:hAnsi="宋体" w:hint="eastAsia"/>
          <w:color w:val="000000" w:themeColor="text1"/>
          <w:szCs w:val="21"/>
        </w:rPr>
        <w:t>腰</w:t>
      </w:r>
      <w:r>
        <w:rPr>
          <w:rFonts w:ascii="宋体" w:hAnsi="宋体" w:hint="eastAsia"/>
          <w:color w:val="000000" w:themeColor="text1"/>
          <w:szCs w:val="21"/>
        </w:rPr>
        <w:t>部</w:t>
      </w:r>
      <w:r w:rsidRPr="004A38F8">
        <w:rPr>
          <w:rFonts w:ascii="宋体" w:hAnsi="宋体" w:hint="eastAsia"/>
          <w:color w:val="000000" w:themeColor="text1"/>
          <w:szCs w:val="21"/>
        </w:rPr>
        <w:t>之间的四边形或五边形刻面。</w:t>
      </w:r>
    </w:p>
    <w:p w:rsidR="004A38F8" w:rsidRPr="00D8788D" w:rsidRDefault="004A38F8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4A38F8">
        <w:rPr>
          <w:rFonts w:ascii="宋体" w:eastAsia="宋体" w:hAnsi="宋体" w:cs="Times New Roman"/>
          <w:color w:val="000000"/>
          <w:sz w:val="18"/>
          <w:szCs w:val="18"/>
        </w:rPr>
        <w:t>注：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亭部主</w:t>
      </w:r>
      <w:proofErr w:type="gramEnd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刻面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c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d）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。</w:t>
      </w:r>
    </w:p>
    <w:p w:rsidR="00683849" w:rsidRPr="00D3042B" w:rsidRDefault="00683849" w:rsidP="00683849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3</w:t>
      </w:r>
    </w:p>
    <w:p w:rsidR="00683849" w:rsidRPr="00D3042B" w:rsidRDefault="00683849" w:rsidP="00683849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下腰面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lower girdle facet</w:t>
      </w:r>
    </w:p>
    <w:p w:rsidR="00683849" w:rsidRPr="00D3042B" w:rsidRDefault="00683849" w:rsidP="00683849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从腰</w:t>
      </w:r>
      <w:r>
        <w:rPr>
          <w:rFonts w:ascii="宋体" w:hAnsi="宋体" w:hint="eastAsia"/>
          <w:color w:val="000000" w:themeColor="text1"/>
          <w:szCs w:val="21"/>
        </w:rPr>
        <w:t>部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向底尖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延伸扩大的类三角形刻面。</w:t>
      </w:r>
    </w:p>
    <w:p w:rsidR="00683849" w:rsidRPr="00D8788D" w:rsidRDefault="00683849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4A38F8">
        <w:rPr>
          <w:rFonts w:ascii="宋体" w:eastAsia="宋体" w:hAnsi="宋体" w:cs="Times New Roman"/>
          <w:color w:val="000000"/>
          <w:sz w:val="18"/>
          <w:szCs w:val="18"/>
        </w:rPr>
        <w:t>注：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下腰面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c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d）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。</w:t>
      </w:r>
    </w:p>
    <w:p w:rsidR="00683849" w:rsidRPr="00D3042B" w:rsidRDefault="00683849" w:rsidP="00683849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4</w:t>
      </w:r>
    </w:p>
    <w:p w:rsidR="00683849" w:rsidRPr="00D3042B" w:rsidRDefault="00683849" w:rsidP="00683849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bookmarkStart w:id="3" w:name="_Hlk9544397"/>
      <w:proofErr w:type="gramStart"/>
      <w:r w:rsidRPr="00D3042B">
        <w:rPr>
          <w:rFonts w:ascii="黑体" w:eastAsia="黑体" w:hAnsi="Times New Roman" w:hint="eastAsia"/>
          <w:b/>
          <w:color w:val="000000" w:themeColor="text1"/>
        </w:rPr>
        <w:t>底尖</w:t>
      </w:r>
      <w:proofErr w:type="gramEnd"/>
      <w:r w:rsidRPr="00D3042B">
        <w:rPr>
          <w:rFonts w:ascii="黑体" w:eastAsia="黑体" w:hAnsi="Times New Roman" w:hint="eastAsia"/>
          <w:b/>
          <w:color w:val="000000" w:themeColor="text1"/>
        </w:rPr>
        <w:t>(或底小面)</w:t>
      </w:r>
      <w:bookmarkEnd w:id="3"/>
      <w:r w:rsidRPr="00D3042B">
        <w:rPr>
          <w:rFonts w:ascii="Times New Roman" w:eastAsia="黑体" w:hAnsi="Times New Roman" w:hint="eastAsia"/>
          <w:b/>
          <w:color w:val="000000" w:themeColor="text1"/>
        </w:rPr>
        <w:t>culet</w:t>
      </w:r>
    </w:p>
    <w:p w:rsidR="00683849" w:rsidRPr="00D3042B" w:rsidRDefault="00683849" w:rsidP="00683849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亭部主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刻面的交汇处</w:t>
      </w:r>
      <w:r w:rsidR="00D8788D">
        <w:rPr>
          <w:rFonts w:ascii="宋体" w:hAnsi="宋体" w:hint="eastAsia"/>
          <w:color w:val="000000" w:themeColor="text1"/>
          <w:szCs w:val="21"/>
        </w:rPr>
        <w:t>，</w:t>
      </w:r>
      <w:r w:rsidRPr="00D3042B">
        <w:rPr>
          <w:rFonts w:ascii="宋体" w:hAnsi="宋体" w:hint="eastAsia"/>
          <w:color w:val="000000" w:themeColor="text1"/>
          <w:szCs w:val="21"/>
        </w:rPr>
        <w:t>呈点状、线状或多边形刻面。</w:t>
      </w:r>
    </w:p>
    <w:p w:rsidR="00683849" w:rsidRPr="00D8788D" w:rsidRDefault="00683849" w:rsidP="00D8788D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4A38F8">
        <w:rPr>
          <w:rFonts w:ascii="宋体" w:eastAsia="宋体" w:hAnsi="宋体" w:cs="Times New Roman"/>
          <w:color w:val="000000"/>
          <w:sz w:val="18"/>
          <w:szCs w:val="18"/>
        </w:rPr>
        <w:t>注：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底尖</w:t>
      </w:r>
      <w:proofErr w:type="gramEnd"/>
      <w:r w:rsidRPr="00D8788D">
        <w:rPr>
          <w:rFonts w:ascii="宋体" w:eastAsia="宋体" w:hAnsi="宋体" w:cs="Times New Roman"/>
          <w:color w:val="000000"/>
          <w:sz w:val="18"/>
          <w:szCs w:val="18"/>
        </w:rPr>
        <w:t>(或底小面)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示意图参见附录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B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.2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c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)</w:t>
      </w:r>
      <w:r w:rsidR="006A43C5" w:rsidRPr="00825A60">
        <w:rPr>
          <w:rFonts w:ascii="Calibri"/>
          <w:spacing w:val="1"/>
          <w:sz w:val="18"/>
          <w:szCs w:val="18"/>
        </w:rPr>
        <w:t xml:space="preserve"> ~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f）</w:t>
      </w:r>
      <w:r w:rsidRPr="004A38F8">
        <w:rPr>
          <w:rFonts w:ascii="宋体" w:eastAsia="宋体" w:hAnsi="宋体" w:cs="Times New Roman"/>
          <w:color w:val="000000"/>
          <w:sz w:val="18"/>
          <w:szCs w:val="18"/>
        </w:rPr>
        <w:t>。</w:t>
      </w:r>
    </w:p>
    <w:p w:rsidR="00683849" w:rsidRPr="00D3042B" w:rsidRDefault="00683849" w:rsidP="00683849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lastRenderedPageBreak/>
        <w:t>3.1.1</w:t>
      </w:r>
      <w:r>
        <w:rPr>
          <w:rFonts w:ascii="黑体" w:eastAsia="黑体" w:hAnsi="Times New Roman" w:hint="eastAsia"/>
          <w:b/>
          <w:color w:val="000000" w:themeColor="text1"/>
        </w:rPr>
        <w:t>5</w:t>
      </w:r>
    </w:p>
    <w:p w:rsidR="00683849" w:rsidRPr="00D3042B" w:rsidRDefault="00683849" w:rsidP="00683849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>冠角</w:t>
      </w:r>
      <w:r w:rsidRPr="00D3042B">
        <w:rPr>
          <w:rFonts w:asciiTheme="majorHAnsi" w:eastAsiaTheme="minorEastAsia" w:hAnsiTheme="majorHAnsi"/>
          <w:b/>
          <w:color w:val="000000" w:themeColor="text1"/>
          <w:sz w:val="28"/>
          <w:szCs w:val="28"/>
        </w:rPr>
        <w:t>α</w:t>
      </w:r>
      <w:r w:rsidR="00F70C37">
        <w:rPr>
          <w:rFonts w:asciiTheme="majorHAnsi" w:eastAsiaTheme="minorEastAsia" w:hAnsiTheme="majorHAnsi" w:hint="eastAsia"/>
          <w:b/>
          <w:color w:val="000000" w:themeColor="text1"/>
          <w:sz w:val="28"/>
          <w:szCs w:val="28"/>
        </w:rPr>
        <w:t xml:space="preserve">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 xml:space="preserve">crown angle </w:t>
      </w:r>
      <w:r w:rsidRPr="00D3042B">
        <w:rPr>
          <w:rFonts w:asciiTheme="majorHAnsi" w:eastAsiaTheme="minorEastAsia" w:hAnsiTheme="majorHAnsi"/>
          <w:b/>
          <w:color w:val="000000" w:themeColor="text1"/>
          <w:sz w:val="28"/>
          <w:szCs w:val="28"/>
        </w:rPr>
        <w:t>α</w:t>
      </w:r>
    </w:p>
    <w:p w:rsidR="00683849" w:rsidRDefault="00683849" w:rsidP="00683849">
      <w:pPr>
        <w:spacing w:line="400" w:lineRule="exact"/>
        <w:ind w:rightChars="-226" w:right="-475" w:firstLine="420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在</w:t>
      </w:r>
      <w:bookmarkStart w:id="4" w:name="_Hlk9544599"/>
      <w:r>
        <w:rPr>
          <w:rFonts w:ascii="宋体" w:hAnsi="宋体" w:hint="eastAsia"/>
          <w:color w:val="000000" w:themeColor="text1"/>
          <w:szCs w:val="21"/>
        </w:rPr>
        <w:t>橄榄形</w:t>
      </w:r>
      <w:bookmarkEnd w:id="4"/>
      <w:r w:rsidRPr="00D3042B">
        <w:rPr>
          <w:rFonts w:ascii="宋体" w:hAnsi="宋体" w:hint="eastAsia"/>
          <w:color w:val="000000" w:themeColor="text1"/>
          <w:szCs w:val="21"/>
        </w:rPr>
        <w:t>钻石切工中冠部主刻面与腰部水平面的夹角。</w:t>
      </w:r>
    </w:p>
    <w:p w:rsidR="00683849" w:rsidRPr="00D8788D" w:rsidRDefault="00683849" w:rsidP="00683849">
      <w:pPr>
        <w:spacing w:line="400" w:lineRule="exact"/>
        <w:ind w:rightChars="-226" w:right="-475" w:firstLine="420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注：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橄榄形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钻石切工中冠部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可构成三组不同冠角</w:t>
      </w:r>
      <w:r w:rsidR="00D8788D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长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径方向</w:t>
      </w:r>
      <w:proofErr w:type="gramEnd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的冠角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α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l</m:t>
            </m:r>
          </m:sub>
        </m:sSub>
      </m:oMath>
      <w:r w:rsidR="00D8788D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短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径方向</w:t>
      </w:r>
      <w:proofErr w:type="gramEnd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的冠角</w:t>
      </w:r>
      <w:r w:rsidR="006A43C5" w:rsidRPr="006A43C5">
        <w:rPr>
          <w:rFonts w:ascii="Cambria" w:eastAsia="宋体" w:hAnsi="Cambria" w:cs="Times New Roman"/>
          <w:b/>
          <w:color w:val="000000"/>
          <w:sz w:val="18"/>
          <w:szCs w:val="18"/>
        </w:rPr>
        <w:t>α</w:t>
      </w:r>
      <w:r w:rsidR="006A43C5" w:rsidRPr="006A43C5">
        <w:rPr>
          <w:rFonts w:ascii="Times New Roman" w:eastAsia="黑体" w:hAnsi="Times New Roman" w:cs="Times New Roman" w:hint="eastAsia"/>
          <w:b/>
          <w:color w:val="000000"/>
          <w:sz w:val="18"/>
          <w:szCs w:val="18"/>
          <w:vertAlign w:val="subscript"/>
        </w:rPr>
        <w:t>w</w:t>
      </w:r>
      <w:r w:rsidR="00D8788D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长径和短</w:t>
      </w:r>
      <w:proofErr w:type="gramStart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径之间</w:t>
      </w:r>
      <w:proofErr w:type="gramEnd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方向的冠角</w:t>
      </w:r>
      <w:r w:rsidR="006A43C5" w:rsidRPr="006A43C5">
        <w:rPr>
          <w:rFonts w:asciiTheme="majorHAnsi" w:hAnsiTheme="majorHAnsi"/>
          <w:b/>
          <w:color w:val="000000" w:themeColor="text1"/>
          <w:sz w:val="18"/>
          <w:szCs w:val="18"/>
        </w:rPr>
        <w:t>α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  <w:vertAlign w:val="subscript"/>
        </w:rPr>
        <w:t>m</w:t>
      </w:r>
      <w:r w:rsidR="00D8788D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对应主刻面示意图</w:t>
      </w:r>
      <w:r w:rsidR="00D8788D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参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见附录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A.1a)、A.2a)、A.3a)及附录 B.1b)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683849" w:rsidRPr="00D3042B" w:rsidRDefault="00683849" w:rsidP="00683849">
      <w:pPr>
        <w:pStyle w:val="a5"/>
        <w:spacing w:line="400" w:lineRule="exact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 w:rsidR="0035703F">
        <w:rPr>
          <w:rFonts w:ascii="黑体" w:eastAsia="黑体" w:hAnsi="Times New Roman" w:hint="eastAsia"/>
          <w:b/>
          <w:color w:val="000000" w:themeColor="text1"/>
        </w:rPr>
        <w:t>6</w:t>
      </w:r>
    </w:p>
    <w:p w:rsidR="00683849" w:rsidRPr="00D3042B" w:rsidRDefault="00683849" w:rsidP="00683849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>亭角</w:t>
      </w:r>
      <w:r w:rsidRPr="00D3042B">
        <w:rPr>
          <w:rFonts w:asciiTheme="majorHAnsi" w:eastAsia="黑体" w:hAnsiTheme="majorHAnsi"/>
          <w:b/>
          <w:color w:val="000000" w:themeColor="text1"/>
        </w:rPr>
        <w:t>β</w:t>
      </w:r>
      <w:r w:rsidR="00F70C37">
        <w:rPr>
          <w:rFonts w:asciiTheme="majorHAnsi" w:eastAsia="黑体" w:hAnsiTheme="majorHAnsi" w:hint="eastAsia"/>
          <w:b/>
          <w:color w:val="000000" w:themeColor="text1"/>
        </w:rPr>
        <w:t xml:space="preserve">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 xml:space="preserve"> pavilion angle </w:t>
      </w:r>
      <w:r w:rsidRPr="00D3042B">
        <w:rPr>
          <w:rFonts w:asciiTheme="majorHAnsi" w:eastAsia="黑体" w:hAnsiTheme="majorHAnsi"/>
          <w:b/>
          <w:color w:val="000000" w:themeColor="text1"/>
        </w:rPr>
        <w:t>β</w:t>
      </w:r>
    </w:p>
    <w:p w:rsidR="00D8788D" w:rsidRDefault="00683849" w:rsidP="00683849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在</w:t>
      </w:r>
      <w:r>
        <w:rPr>
          <w:rFonts w:ascii="宋体" w:hAnsi="宋体" w:hint="eastAsia"/>
          <w:color w:val="000000" w:themeColor="text1"/>
          <w:szCs w:val="21"/>
        </w:rPr>
        <w:t>橄榄形</w:t>
      </w:r>
      <w:r w:rsidRPr="00D3042B">
        <w:rPr>
          <w:rFonts w:ascii="宋体" w:hAnsi="宋体" w:hint="eastAsia"/>
          <w:color w:val="000000" w:themeColor="text1"/>
          <w:szCs w:val="21"/>
        </w:rPr>
        <w:t>钻石切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工亭部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主刻面与腰部水平面的夹角</w:t>
      </w:r>
      <w:r w:rsidR="00D8788D">
        <w:rPr>
          <w:rFonts w:ascii="宋体" w:hAnsi="宋体" w:hint="eastAsia"/>
          <w:color w:val="000000" w:themeColor="text1"/>
          <w:szCs w:val="21"/>
        </w:rPr>
        <w:t>。</w:t>
      </w:r>
    </w:p>
    <w:p w:rsidR="00683849" w:rsidRPr="00D8788D" w:rsidRDefault="00D8788D" w:rsidP="00683849">
      <w:pPr>
        <w:spacing w:line="400" w:lineRule="exact"/>
        <w:ind w:rightChars="-226" w:right="-475" w:firstLineChars="202" w:firstLine="364"/>
        <w:rPr>
          <w:rFonts w:ascii="宋体" w:eastAsia="宋体" w:hAnsi="宋体" w:cs="Times New Roman"/>
          <w:color w:val="000000"/>
          <w:sz w:val="18"/>
          <w:szCs w:val="18"/>
        </w:rPr>
      </w:pPr>
      <w:r w:rsidRPr="00D8788D">
        <w:rPr>
          <w:rFonts w:ascii="宋体" w:eastAsia="宋体" w:hAnsi="宋体" w:cs="Times New Roman"/>
          <w:color w:val="000000"/>
          <w:sz w:val="18"/>
          <w:szCs w:val="18"/>
        </w:rPr>
        <w:t>注：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橄榄形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钻石切工</w:t>
      </w:r>
      <w:proofErr w:type="gramStart"/>
      <w:r w:rsidRPr="00D8788D">
        <w:rPr>
          <w:rFonts w:ascii="宋体" w:eastAsia="宋体" w:hAnsi="宋体" w:cs="Times New Roman"/>
          <w:color w:val="000000"/>
          <w:sz w:val="18"/>
          <w:szCs w:val="18"/>
        </w:rPr>
        <w:t>中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亭</w:t>
      </w:r>
      <w:r w:rsidRPr="00D8788D">
        <w:rPr>
          <w:rFonts w:ascii="宋体" w:eastAsia="宋体" w:hAnsi="宋体" w:cs="Times New Roman"/>
          <w:color w:val="000000"/>
          <w:sz w:val="18"/>
          <w:szCs w:val="18"/>
        </w:rPr>
        <w:t>部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可构成</w:t>
      </w:r>
      <w:proofErr w:type="gramEnd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不同亭角组合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proofErr w:type="gramStart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当亭部由</w:t>
      </w:r>
      <w:proofErr w:type="gramEnd"/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4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个主刻面构成时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为长径和短</w:t>
      </w:r>
      <w:proofErr w:type="gramStart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径之间</w:t>
      </w:r>
      <w:proofErr w:type="gramEnd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方向的亭角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</w:rPr>
        <w:t>β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  <w:vertAlign w:val="subscript"/>
        </w:rPr>
        <w:t>m</w:t>
      </w:r>
      <w:r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；</w:t>
      </w:r>
      <w:proofErr w:type="gramStart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当亭部由</w:t>
      </w:r>
      <w:proofErr w:type="gramEnd"/>
      <w:r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6</w:t>
      </w:r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个主刻面构成时</w:t>
      </w:r>
      <w:r w:rsidRPr="006A43C5">
        <w:rPr>
          <w:rFonts w:ascii="宋体" w:eastAsia="宋体" w:hAnsi="宋体" w:cs="Times New Roman"/>
          <w:color w:val="000000"/>
          <w:sz w:val="18"/>
          <w:szCs w:val="18"/>
        </w:rPr>
        <w:t>，</w:t>
      </w:r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为长</w:t>
      </w:r>
      <w:proofErr w:type="gramStart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径方向</w:t>
      </w:r>
      <w:proofErr w:type="gramEnd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的亭角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宋体" w:hAnsi="Cambria Math" w:cs="Times New Roman" w:hint="eastAsia"/>
                <w:color w:val="000000"/>
                <w:sz w:val="18"/>
                <w:szCs w:val="18"/>
              </w:rPr>
              <m:t>β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l</m:t>
            </m:r>
          </m:sub>
        </m:sSub>
      </m:oMath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或短</w:t>
      </w:r>
      <w:proofErr w:type="gramStart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径方向</w:t>
      </w:r>
      <w:proofErr w:type="gramEnd"/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的亭角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</w:rPr>
        <w:t>β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  <w:vertAlign w:val="subscript"/>
        </w:rPr>
        <w:t>w</w:t>
      </w:r>
      <w:r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="00683849" w:rsidRPr="006A43C5">
        <w:rPr>
          <w:rFonts w:ascii="宋体" w:eastAsia="宋体" w:hAnsi="宋体" w:cs="Times New Roman" w:hint="eastAsia"/>
          <w:color w:val="000000"/>
          <w:sz w:val="18"/>
          <w:szCs w:val="18"/>
        </w:rPr>
        <w:t>与长径和短</w:t>
      </w:r>
      <w:proofErr w:type="gramStart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径之间</w:t>
      </w:r>
      <w:proofErr w:type="gramEnd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方向的亭角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</w:rPr>
        <w:t>β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  <w:vertAlign w:val="subscript"/>
        </w:rPr>
        <w:t>m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；</w:t>
      </w:r>
      <w:proofErr w:type="gramStart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当亭部由</w:t>
      </w:r>
      <w:proofErr w:type="gramEnd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8个主刻面构成时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为长</w:t>
      </w:r>
      <w:proofErr w:type="gramStart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径方向</w:t>
      </w:r>
      <w:proofErr w:type="gramEnd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的亭角</w:t>
      </w:r>
      <m:oMath>
        <m:sSub>
          <m:sSubPr>
            <m:ctrlP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宋体" w:hAnsi="Cambria Math" w:cs="Times New Roman" w:hint="eastAsia"/>
                <w:color w:val="000000"/>
                <w:sz w:val="18"/>
                <w:szCs w:val="18"/>
              </w:rPr>
              <m:t>β</m:t>
            </m:r>
          </m:e>
          <m:sub>
            <m:r>
              <w:rPr>
                <w:rFonts w:ascii="Cambria Math" w:eastAsia="宋体" w:hAnsi="Cambria Math" w:cs="Times New Roman"/>
                <w:color w:val="000000"/>
                <w:sz w:val="18"/>
                <w:szCs w:val="18"/>
              </w:rPr>
              <m:t>l</m:t>
            </m:r>
          </m:sub>
        </m:sSub>
      </m:oMath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、短</w:t>
      </w:r>
      <w:proofErr w:type="gramStart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径方向</w:t>
      </w:r>
      <w:proofErr w:type="gramEnd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的亭角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</w:rPr>
        <w:t>β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  <w:vertAlign w:val="subscript"/>
        </w:rPr>
        <w:t>w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及长径和短</w:t>
      </w:r>
      <w:proofErr w:type="gramStart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径之间</w:t>
      </w:r>
      <w:proofErr w:type="gramEnd"/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方向的亭角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</w:rPr>
        <w:t>β</w:t>
      </w:r>
      <w:r w:rsidR="006A43C5" w:rsidRPr="006A43C5">
        <w:rPr>
          <w:rFonts w:ascii="Times New Roman" w:eastAsia="黑体" w:hAnsi="Times New Roman" w:hint="eastAsia"/>
          <w:b/>
          <w:color w:val="000000" w:themeColor="text1"/>
          <w:sz w:val="18"/>
          <w:szCs w:val="18"/>
          <w:vertAlign w:val="subscript"/>
        </w:rPr>
        <w:t>m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，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对应主刻面示意图</w:t>
      </w:r>
      <w:r w:rsidR="006A43C5">
        <w:rPr>
          <w:rFonts w:ascii="宋体" w:eastAsia="宋体" w:hAnsi="宋体" w:cs="Times New Roman" w:hint="eastAsia"/>
          <w:color w:val="000000"/>
          <w:sz w:val="18"/>
          <w:szCs w:val="18"/>
        </w:rPr>
        <w:t>参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见附录</w:t>
      </w:r>
      <w:r w:rsidR="006A43C5" w:rsidRPr="006A43C5">
        <w:rPr>
          <w:rFonts w:ascii="宋体" w:eastAsia="宋体" w:hAnsi="宋体" w:cs="Times New Roman"/>
          <w:color w:val="000000"/>
          <w:sz w:val="18"/>
          <w:szCs w:val="18"/>
        </w:rPr>
        <w:t>A.1b)、A.2b)</w:t>
      </w:r>
      <w:r w:rsidR="006A43C5" w:rsidRPr="006A43C5">
        <w:rPr>
          <w:rFonts w:ascii="Calibri"/>
          <w:spacing w:val="1"/>
          <w:sz w:val="18"/>
          <w:szCs w:val="18"/>
        </w:rPr>
        <w:t xml:space="preserve"> ~</w:t>
      </w:r>
      <w:r w:rsidR="006A43C5" w:rsidRPr="006A43C5">
        <w:rPr>
          <w:rFonts w:ascii="宋体" w:eastAsia="宋体" w:hAnsi="宋体" w:cs="Times New Roman"/>
          <w:color w:val="000000"/>
          <w:sz w:val="18"/>
          <w:szCs w:val="18"/>
        </w:rPr>
        <w:t>c)、A.3b)及附录 B.1b)</w:t>
      </w:r>
      <w:r w:rsidR="00683849"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35703F" w:rsidRPr="00D3042B" w:rsidRDefault="0035703F" w:rsidP="0035703F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</w:t>
      </w:r>
      <w:r>
        <w:rPr>
          <w:rFonts w:ascii="黑体" w:eastAsia="黑体" w:hAnsi="Times New Roman" w:hint="eastAsia"/>
          <w:b/>
          <w:color w:val="000000" w:themeColor="text1"/>
        </w:rPr>
        <w:t>17</w:t>
      </w:r>
    </w:p>
    <w:p w:rsidR="0035703F" w:rsidRPr="004E6425" w:rsidRDefault="0035703F" w:rsidP="0035703F">
      <w:pPr>
        <w:pStyle w:val="a5"/>
        <w:spacing w:line="400" w:lineRule="exact"/>
        <w:ind w:firstLine="420"/>
        <w:rPr>
          <w:rFonts w:ascii="Times New Roman" w:eastAsia="黑体" w:hAnsi="Times New Roman"/>
          <w:b/>
        </w:rPr>
      </w:pPr>
      <w:r w:rsidRPr="004E6425">
        <w:rPr>
          <w:rFonts w:ascii="黑体" w:eastAsia="黑体" w:hAnsi="Times New Roman" w:hint="eastAsia"/>
          <w:b/>
        </w:rPr>
        <w:t xml:space="preserve">比率 </w:t>
      </w:r>
      <w:r w:rsidRPr="004E6425">
        <w:rPr>
          <w:rFonts w:ascii="Times New Roman" w:eastAsia="黑体" w:hAnsi="Times New Roman" w:hint="eastAsia"/>
          <w:b/>
        </w:rPr>
        <w:t>proportion</w:t>
      </w:r>
    </w:p>
    <w:p w:rsidR="0035703F" w:rsidRDefault="0035703F" w:rsidP="0035703F">
      <w:pPr>
        <w:spacing w:line="400" w:lineRule="exact"/>
        <w:ind w:rightChars="-226" w:right="-475" w:firstLineChars="202" w:firstLine="424"/>
        <w:rPr>
          <w:rFonts w:ascii="宋体" w:eastAsia="宋体" w:hAnsi="宋体" w:cs="Times New Roman"/>
          <w:color w:val="000000"/>
          <w:sz w:val="18"/>
          <w:szCs w:val="18"/>
        </w:rPr>
      </w:pPr>
      <w:r w:rsidRPr="00D3042B">
        <w:rPr>
          <w:rFonts w:ascii="宋体" w:hAnsi="宋体" w:hint="eastAsia"/>
          <w:color w:val="000000" w:themeColor="text1"/>
          <w:szCs w:val="21"/>
        </w:rPr>
        <w:t>各部分相对于短径的百分比</w:t>
      </w:r>
      <w:r w:rsidRPr="00D8788D">
        <w:rPr>
          <w:rFonts w:ascii="宋体" w:eastAsia="宋体" w:hAnsi="宋体" w:cs="Times New Roman" w:hint="eastAsia"/>
          <w:color w:val="000000"/>
          <w:sz w:val="18"/>
          <w:szCs w:val="18"/>
        </w:rPr>
        <w:t>。</w:t>
      </w:r>
    </w:p>
    <w:p w:rsidR="0035703F" w:rsidRPr="00D3042B" w:rsidRDefault="0035703F" w:rsidP="0035703F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7</w:t>
      </w:r>
      <w:r w:rsidRPr="00D3042B">
        <w:rPr>
          <w:rFonts w:ascii="黑体" w:eastAsia="黑体" w:hAnsi="Times New Roman"/>
          <w:b/>
          <w:color w:val="000000" w:themeColor="text1"/>
        </w:rPr>
        <w:t>.1</w:t>
      </w:r>
    </w:p>
    <w:p w:rsidR="0035703F" w:rsidRPr="00D3042B" w:rsidRDefault="0035703F" w:rsidP="0035703F">
      <w:pPr>
        <w:pStyle w:val="a5"/>
        <w:spacing w:line="400" w:lineRule="exact"/>
        <w:ind w:firstLine="420"/>
        <w:rPr>
          <w:rFonts w:ascii="Times New Roman" w:eastAsia="黑体" w:hAnsi="Times New Roman"/>
          <w:b/>
          <w:color w:val="000000" w:themeColor="text1"/>
        </w:rPr>
      </w:pPr>
      <w:proofErr w:type="gramStart"/>
      <w:r w:rsidRPr="00D3042B">
        <w:rPr>
          <w:rFonts w:ascii="黑体" w:eastAsia="黑体" w:hAnsi="Times New Roman" w:hint="eastAsia"/>
          <w:b/>
          <w:color w:val="000000" w:themeColor="text1"/>
        </w:rPr>
        <w:t>台宽比</w:t>
      </w:r>
      <w:proofErr w:type="gramEnd"/>
      <w:r w:rsidRPr="00D3042B">
        <w:rPr>
          <w:rFonts w:ascii="Times New Roman" w:eastAsia="黑体" w:hAnsi="Times New Roman" w:hint="eastAsia"/>
          <w:b/>
          <w:color w:val="000000" w:themeColor="text1"/>
        </w:rPr>
        <w:t>table percentage</w:t>
      </w:r>
    </w:p>
    <w:p w:rsidR="0035703F" w:rsidRPr="00D3042B" w:rsidRDefault="0035703F" w:rsidP="0035703F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台面宽度相对于短径的百分比。</w:t>
      </w:r>
    </w:p>
    <w:p w:rsidR="0035703F" w:rsidRPr="00D3042B" w:rsidRDefault="005D1639" w:rsidP="0035703F">
      <w:pPr>
        <w:pStyle w:val="a5"/>
        <w:ind w:leftChars="1050" w:left="3118" w:hangingChars="435" w:hanging="913"/>
        <w:rPr>
          <w:rFonts w:ascii="Times New Roman" w:hAnsi="Times New Roman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22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Cs w:val="22"/>
                </w:rPr>
              </m:ctrlPr>
            </m:fPr>
            <m:num>
              <w:bookmarkStart w:id="5" w:name="_Hlk9546307"/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t</m:t>
                  </m:r>
                </m:sub>
              </m:sSub>
              <w:bookmarkEnd w:id="5"/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Cs w:val="22"/>
            </w:rPr>
            <m:t>×100%</m:t>
          </m:r>
        </m:oMath>
      </m:oMathPara>
    </w:p>
    <w:p w:rsidR="0035703F" w:rsidRPr="0035703F" w:rsidRDefault="0035703F" w:rsidP="0035703F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5703F">
        <w:rPr>
          <w:rFonts w:ascii="宋体" w:hAnsi="宋体"/>
          <w:color w:val="000000" w:themeColor="text1"/>
          <w:szCs w:val="21"/>
        </w:rPr>
        <w:t>式中：</w:t>
      </w:r>
    </w:p>
    <w:p w:rsidR="0035703F" w:rsidRPr="0035703F" w:rsidRDefault="005D1639" w:rsidP="0035703F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35703F" w:rsidRPr="0035703F">
        <w:rPr>
          <w:rFonts w:ascii="宋体" w:hAnsi="宋体"/>
          <w:color w:val="000000" w:themeColor="text1"/>
          <w:szCs w:val="21"/>
        </w:rPr>
        <w:t>—</w:t>
      </w:r>
      <w:proofErr w:type="gramStart"/>
      <w:r w:rsidR="0035703F" w:rsidRPr="0035703F">
        <w:rPr>
          <w:rFonts w:ascii="宋体" w:hAnsi="宋体"/>
          <w:color w:val="000000" w:themeColor="text1"/>
          <w:szCs w:val="21"/>
        </w:rPr>
        <w:t>台宽比</w:t>
      </w:r>
      <w:proofErr w:type="gramEnd"/>
      <w:r w:rsidR="0035703F">
        <w:rPr>
          <w:rFonts w:ascii="宋体" w:hAnsi="宋体" w:hint="eastAsia"/>
          <w:color w:val="000000" w:themeColor="text1"/>
          <w:szCs w:val="21"/>
        </w:rPr>
        <w:t>；</w:t>
      </w:r>
    </w:p>
    <w:p w:rsidR="0035703F" w:rsidRPr="0035703F" w:rsidRDefault="005D1639" w:rsidP="0035703F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35703F" w:rsidRPr="0035703F">
        <w:rPr>
          <w:rFonts w:ascii="宋体" w:hAnsi="宋体"/>
          <w:color w:val="000000" w:themeColor="text1"/>
          <w:szCs w:val="21"/>
        </w:rPr>
        <w:t>—</w:t>
      </w:r>
      <w:r w:rsidR="0035703F" w:rsidRPr="0035703F">
        <w:rPr>
          <w:rFonts w:ascii="宋体" w:hAnsi="宋体"/>
          <w:color w:val="000000" w:themeColor="text1"/>
          <w:szCs w:val="21"/>
        </w:rPr>
        <w:t>台</w:t>
      </w:r>
      <w:r w:rsidR="0035703F">
        <w:rPr>
          <w:rFonts w:ascii="宋体" w:hAnsi="宋体" w:hint="eastAsia"/>
          <w:color w:val="000000" w:themeColor="text1"/>
          <w:szCs w:val="21"/>
        </w:rPr>
        <w:t>面</w:t>
      </w:r>
      <w:r w:rsidR="0035703F" w:rsidRPr="0035703F">
        <w:rPr>
          <w:rFonts w:ascii="宋体" w:hAnsi="宋体"/>
          <w:color w:val="000000" w:themeColor="text1"/>
          <w:szCs w:val="21"/>
        </w:rPr>
        <w:t>宽</w:t>
      </w:r>
      <w:r w:rsidR="0035703F">
        <w:rPr>
          <w:rFonts w:ascii="宋体" w:hAnsi="宋体" w:hint="eastAsia"/>
          <w:color w:val="000000" w:themeColor="text1"/>
          <w:szCs w:val="21"/>
        </w:rPr>
        <w:t>度；</w:t>
      </w:r>
    </w:p>
    <w:p w:rsidR="0035703F" w:rsidRPr="0035703F" w:rsidRDefault="005D1639" w:rsidP="0035703F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w</m:t>
            </m:r>
          </m:sub>
        </m:sSub>
      </m:oMath>
      <w:proofErr w:type="gramStart"/>
      <w:r w:rsidR="0035703F" w:rsidRPr="0035703F">
        <w:rPr>
          <w:rFonts w:ascii="宋体" w:hAnsi="宋体"/>
          <w:color w:val="000000" w:themeColor="text1"/>
          <w:szCs w:val="21"/>
        </w:rPr>
        <w:t>—</w:t>
      </w:r>
      <w:r w:rsidR="0035703F">
        <w:rPr>
          <w:rFonts w:ascii="宋体" w:hAnsi="宋体" w:hint="eastAsia"/>
          <w:color w:val="000000" w:themeColor="text1"/>
          <w:szCs w:val="21"/>
        </w:rPr>
        <w:t>短径</w:t>
      </w:r>
      <w:proofErr w:type="gramEnd"/>
      <w:r w:rsidR="0035703F">
        <w:rPr>
          <w:rFonts w:ascii="宋体" w:hAnsi="宋体" w:hint="eastAsia"/>
          <w:color w:val="000000" w:themeColor="text1"/>
          <w:szCs w:val="21"/>
        </w:rPr>
        <w:t>。</w:t>
      </w:r>
    </w:p>
    <w:p w:rsidR="0035703F" w:rsidRPr="00AB27B3" w:rsidRDefault="00AB27B3" w:rsidP="0035703F">
      <w:pPr>
        <w:spacing w:line="400" w:lineRule="exact"/>
        <w:ind w:rightChars="-226" w:right="-475" w:firstLineChars="202" w:firstLine="364"/>
        <w:rPr>
          <w:rFonts w:ascii="宋体" w:hAnsi="宋体"/>
          <w:color w:val="000000" w:themeColor="text1"/>
          <w:sz w:val="18"/>
          <w:szCs w:val="18"/>
        </w:rPr>
      </w:pPr>
      <w:r w:rsidRPr="00AB27B3">
        <w:rPr>
          <w:rFonts w:ascii="宋体" w:hAnsi="宋体"/>
          <w:color w:val="000000" w:themeColor="text1"/>
          <w:sz w:val="18"/>
          <w:szCs w:val="18"/>
        </w:rPr>
        <w:t>注</w:t>
      </w:r>
      <w:r w:rsidRPr="00AB27B3">
        <w:rPr>
          <w:rFonts w:ascii="宋体" w:hAnsi="宋体" w:hint="eastAsia"/>
          <w:color w:val="000000" w:themeColor="text1"/>
          <w:sz w:val="18"/>
          <w:szCs w:val="18"/>
        </w:rPr>
        <w:t>：</w:t>
      </w:r>
      <w:r w:rsidRPr="00AB27B3">
        <w:rPr>
          <w:rFonts w:ascii="宋体" w:hAnsi="宋体"/>
          <w:color w:val="000000" w:themeColor="text1"/>
          <w:sz w:val="18"/>
          <w:szCs w:val="18"/>
        </w:rPr>
        <w:t>示意图参见附录</w:t>
      </w:r>
      <w:r w:rsidRPr="00AB27B3">
        <w:rPr>
          <w:rFonts w:ascii="宋体" w:hAnsi="宋体"/>
          <w:color w:val="000000" w:themeColor="text1"/>
          <w:sz w:val="18"/>
          <w:szCs w:val="18"/>
        </w:rPr>
        <w:t>B.3a)</w:t>
      </w:r>
      <w:r w:rsidRPr="00AB27B3">
        <w:rPr>
          <w:rFonts w:ascii="宋体" w:hAnsi="宋体"/>
          <w:color w:val="000000" w:themeColor="text1"/>
          <w:sz w:val="18"/>
          <w:szCs w:val="18"/>
        </w:rPr>
        <w:t>中短径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sub>
        </m:sSub>
      </m:oMath>
      <w:r w:rsidRPr="00AB27B3">
        <w:rPr>
          <w:rFonts w:ascii="宋体" w:hAnsi="宋体"/>
          <w:color w:val="000000" w:themeColor="text1"/>
          <w:sz w:val="18"/>
          <w:szCs w:val="18"/>
        </w:rPr>
        <w:t>和附录</w:t>
      </w:r>
      <w:r w:rsidRPr="00AB27B3">
        <w:rPr>
          <w:rFonts w:ascii="宋体" w:hAnsi="宋体"/>
          <w:color w:val="000000" w:themeColor="text1"/>
          <w:sz w:val="18"/>
          <w:szCs w:val="18"/>
        </w:rPr>
        <w:t>B.3b)</w:t>
      </w:r>
      <w:r w:rsidRPr="00AB27B3">
        <w:rPr>
          <w:rFonts w:ascii="宋体" w:hAnsi="宋体"/>
          <w:color w:val="000000" w:themeColor="text1"/>
          <w:sz w:val="18"/>
          <w:szCs w:val="18"/>
        </w:rPr>
        <w:t>中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t</m:t>
            </m:r>
          </m:sub>
        </m:sSub>
      </m:oMath>
      <w:r w:rsidRPr="00AB27B3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AB27B3" w:rsidRPr="00D3042B" w:rsidRDefault="00AB27B3" w:rsidP="00AB27B3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7</w:t>
      </w:r>
      <w:r w:rsidRPr="00D3042B">
        <w:rPr>
          <w:rFonts w:ascii="黑体" w:eastAsia="黑体" w:hAnsi="Times New Roman"/>
          <w:b/>
          <w:color w:val="000000" w:themeColor="text1"/>
        </w:rPr>
        <w:t>.2</w:t>
      </w:r>
    </w:p>
    <w:p w:rsidR="00AB27B3" w:rsidRPr="00D3042B" w:rsidRDefault="00AB27B3" w:rsidP="00AB27B3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冠高比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crown height percentage</w:t>
      </w:r>
    </w:p>
    <w:p w:rsidR="00AB27B3" w:rsidRPr="00D3042B" w:rsidRDefault="00AB27B3" w:rsidP="00AB27B3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冠部高度相对于短径的百分比。</w:t>
      </w:r>
    </w:p>
    <w:p w:rsidR="00AB27B3" w:rsidRPr="00D3042B" w:rsidRDefault="005D1639" w:rsidP="00AB27B3">
      <w:pPr>
        <w:rPr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hint="eastAsia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×100%</m:t>
          </m:r>
        </m:oMath>
      </m:oMathPara>
    </w:p>
    <w:p w:rsidR="00AB27B3" w:rsidRPr="0035703F" w:rsidRDefault="00AB27B3" w:rsidP="00AB27B3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5703F">
        <w:rPr>
          <w:rFonts w:ascii="宋体" w:hAnsi="宋体"/>
          <w:color w:val="000000" w:themeColor="text1"/>
          <w:szCs w:val="21"/>
        </w:rPr>
        <w:t>式中：</w:t>
      </w:r>
    </w:p>
    <w:p w:rsidR="00AB27B3" w:rsidRPr="0035703F" w:rsidRDefault="005D1639" w:rsidP="00AB27B3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</m:t>
            </m:r>
          </m:sub>
        </m:sSub>
      </m:oMath>
      <w:proofErr w:type="gramStart"/>
      <w:r w:rsidR="00AB27B3" w:rsidRPr="0035703F">
        <w:rPr>
          <w:rFonts w:ascii="宋体" w:hAnsi="宋体"/>
          <w:color w:val="000000" w:themeColor="text1"/>
          <w:szCs w:val="21"/>
        </w:rPr>
        <w:t>—</w:t>
      </w:r>
      <w:r w:rsidR="00AB27B3">
        <w:rPr>
          <w:rFonts w:ascii="宋体" w:hAnsi="宋体" w:hint="eastAsia"/>
          <w:color w:val="000000" w:themeColor="text1"/>
          <w:szCs w:val="21"/>
        </w:rPr>
        <w:t>冠高</w:t>
      </w:r>
      <w:proofErr w:type="gramEnd"/>
      <w:r w:rsidR="00AB27B3" w:rsidRPr="0035703F">
        <w:rPr>
          <w:rFonts w:ascii="宋体" w:hAnsi="宋体"/>
          <w:color w:val="000000" w:themeColor="text1"/>
          <w:szCs w:val="21"/>
        </w:rPr>
        <w:t>比</w:t>
      </w:r>
      <w:r w:rsidR="00AB27B3">
        <w:rPr>
          <w:rFonts w:ascii="宋体" w:hAnsi="宋体" w:hint="eastAsia"/>
          <w:color w:val="000000" w:themeColor="text1"/>
          <w:szCs w:val="21"/>
        </w:rPr>
        <w:t>；</w:t>
      </w:r>
    </w:p>
    <w:p w:rsidR="00AB27B3" w:rsidRPr="0035703F" w:rsidRDefault="005D1639" w:rsidP="00AB27B3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</m:t>
            </m:r>
          </m:sub>
        </m:sSub>
      </m:oMath>
      <w:r w:rsidR="00AB27B3" w:rsidRPr="0035703F">
        <w:rPr>
          <w:rFonts w:ascii="宋体" w:hAnsi="宋体"/>
          <w:color w:val="000000" w:themeColor="text1"/>
          <w:szCs w:val="21"/>
        </w:rPr>
        <w:t>—</w:t>
      </w:r>
      <w:r w:rsidR="00AB27B3">
        <w:rPr>
          <w:rFonts w:ascii="宋体" w:hAnsi="宋体" w:hint="eastAsia"/>
          <w:color w:val="000000" w:themeColor="text1"/>
          <w:szCs w:val="21"/>
        </w:rPr>
        <w:t>冠部</w:t>
      </w:r>
      <w:r w:rsidR="00C84625">
        <w:rPr>
          <w:rFonts w:ascii="宋体" w:hAnsi="宋体" w:hint="eastAsia"/>
          <w:color w:val="000000" w:themeColor="text1"/>
          <w:szCs w:val="21"/>
        </w:rPr>
        <w:t>高</w:t>
      </w:r>
      <w:r w:rsidR="00AB27B3">
        <w:rPr>
          <w:rFonts w:ascii="宋体" w:hAnsi="宋体" w:hint="eastAsia"/>
          <w:color w:val="000000" w:themeColor="text1"/>
          <w:szCs w:val="21"/>
        </w:rPr>
        <w:t>度；</w:t>
      </w:r>
    </w:p>
    <w:p w:rsidR="00AB27B3" w:rsidRPr="0035703F" w:rsidRDefault="005D1639" w:rsidP="00AB27B3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w</m:t>
            </m:r>
          </m:sub>
        </m:sSub>
      </m:oMath>
      <w:proofErr w:type="gramStart"/>
      <w:r w:rsidR="00AB27B3" w:rsidRPr="0035703F">
        <w:rPr>
          <w:rFonts w:ascii="宋体" w:hAnsi="宋体"/>
          <w:color w:val="000000" w:themeColor="text1"/>
          <w:szCs w:val="21"/>
        </w:rPr>
        <w:t>—</w:t>
      </w:r>
      <w:r w:rsidR="00AB27B3">
        <w:rPr>
          <w:rFonts w:ascii="宋体" w:hAnsi="宋体" w:hint="eastAsia"/>
          <w:color w:val="000000" w:themeColor="text1"/>
          <w:szCs w:val="21"/>
        </w:rPr>
        <w:t>短径</w:t>
      </w:r>
      <w:proofErr w:type="gramEnd"/>
      <w:r w:rsidR="00AB27B3">
        <w:rPr>
          <w:rFonts w:ascii="宋体" w:hAnsi="宋体" w:hint="eastAsia"/>
          <w:color w:val="000000" w:themeColor="text1"/>
          <w:szCs w:val="21"/>
        </w:rPr>
        <w:t>。</w:t>
      </w:r>
    </w:p>
    <w:p w:rsidR="004A38F8" w:rsidRPr="00AB27B3" w:rsidRDefault="00AB27B3" w:rsidP="00AB27B3">
      <w:pPr>
        <w:pStyle w:val="a5"/>
        <w:spacing w:line="400" w:lineRule="exact"/>
        <w:ind w:firstLine="425"/>
        <w:rPr>
          <w:rFonts w:hAnsi="宋体"/>
          <w:color w:val="000000" w:themeColor="text1"/>
          <w:sz w:val="18"/>
          <w:szCs w:val="18"/>
        </w:rPr>
      </w:pPr>
      <w:r w:rsidRPr="00AB27B3">
        <w:rPr>
          <w:rFonts w:hAnsi="宋体"/>
          <w:color w:val="000000" w:themeColor="text1"/>
          <w:sz w:val="18"/>
          <w:szCs w:val="18"/>
        </w:rPr>
        <w:t>注</w:t>
      </w:r>
      <w:r w:rsidRPr="00AB27B3">
        <w:rPr>
          <w:rFonts w:hAnsi="宋体" w:hint="eastAsia"/>
          <w:color w:val="000000" w:themeColor="text1"/>
          <w:sz w:val="18"/>
          <w:szCs w:val="18"/>
        </w:rPr>
        <w:t>：</w:t>
      </w:r>
      <w:r w:rsidRPr="00AB27B3">
        <w:rPr>
          <w:rFonts w:hAnsi="宋体"/>
          <w:color w:val="000000" w:themeColor="text1"/>
          <w:sz w:val="18"/>
          <w:szCs w:val="18"/>
        </w:rPr>
        <w:t>示意图参见附录B.3a)中短径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sub>
        </m:sSub>
      </m:oMath>
      <w:r w:rsidRPr="00AB27B3">
        <w:rPr>
          <w:rFonts w:hAnsi="宋体"/>
          <w:color w:val="000000" w:themeColor="text1"/>
          <w:sz w:val="18"/>
          <w:szCs w:val="18"/>
        </w:rPr>
        <w:t>和附录B.3b)中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c</m:t>
            </m:r>
          </m:sub>
        </m:sSub>
      </m:oMath>
      <w:r w:rsidRPr="00AB27B3">
        <w:rPr>
          <w:rFonts w:hAnsi="宋体" w:hint="eastAsia"/>
          <w:color w:val="000000" w:themeColor="text1"/>
          <w:sz w:val="18"/>
          <w:szCs w:val="18"/>
        </w:rPr>
        <w:t>。</w:t>
      </w:r>
    </w:p>
    <w:p w:rsidR="00C84625" w:rsidRPr="00D3042B" w:rsidRDefault="00C84625" w:rsidP="00C84625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7</w:t>
      </w:r>
      <w:r w:rsidRPr="00D3042B">
        <w:rPr>
          <w:rFonts w:ascii="黑体" w:eastAsia="黑体" w:hAnsi="Times New Roman"/>
          <w:b/>
          <w:color w:val="000000" w:themeColor="text1"/>
        </w:rPr>
        <w:t>.3</w:t>
      </w:r>
    </w:p>
    <w:p w:rsidR="00C84625" w:rsidRPr="00D3042B" w:rsidRDefault="00C84625" w:rsidP="00C84625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bookmarkStart w:id="6" w:name="_Hlk9547146"/>
      <w:proofErr w:type="gramStart"/>
      <w:r w:rsidRPr="00D3042B">
        <w:rPr>
          <w:rFonts w:ascii="黑体" w:eastAsia="黑体" w:hAnsi="Times New Roman" w:hint="eastAsia"/>
          <w:b/>
          <w:color w:val="000000" w:themeColor="text1"/>
        </w:rPr>
        <w:lastRenderedPageBreak/>
        <w:t>腰厚比</w:t>
      </w:r>
      <w:bookmarkEnd w:id="6"/>
      <w:proofErr w:type="gramEnd"/>
      <w:r w:rsidRPr="00D3042B">
        <w:rPr>
          <w:rFonts w:ascii="Times New Roman" w:eastAsia="黑体" w:hAnsi="Times New Roman" w:hint="eastAsia"/>
          <w:b/>
          <w:color w:val="000000" w:themeColor="text1"/>
        </w:rPr>
        <w:t>girdle thickness percentage</w:t>
      </w:r>
    </w:p>
    <w:p w:rsidR="00C84625" w:rsidRPr="00D3042B" w:rsidRDefault="00C84625" w:rsidP="00C8462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腰部厚度相对于短径的百分比。</w:t>
      </w:r>
    </w:p>
    <w:p w:rsidR="00C84625" w:rsidRPr="00D3042B" w:rsidRDefault="005D1639" w:rsidP="00C84625">
      <w:pPr>
        <w:ind w:leftChars="1100" w:left="3118" w:hangingChars="385" w:hanging="808"/>
        <w:jc w:val="left"/>
        <w:rPr>
          <w:rFonts w:ascii="Cambria Math" w:hAnsi="Cambria Math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hint="eastAsia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g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w:bookmarkStart w:id="7" w:name="_Hlk9547122"/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sub>
              </m:sSub>
              <w:bookmarkEnd w:id="7"/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×100%</m:t>
          </m:r>
        </m:oMath>
      </m:oMathPara>
    </w:p>
    <w:p w:rsidR="00C84625" w:rsidRPr="0035703F" w:rsidRDefault="00C84625" w:rsidP="00C8462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5703F">
        <w:rPr>
          <w:rFonts w:ascii="宋体" w:hAnsi="宋体"/>
          <w:color w:val="000000" w:themeColor="text1"/>
          <w:szCs w:val="21"/>
        </w:rPr>
        <w:t>式中：</w:t>
      </w:r>
    </w:p>
    <w:p w:rsidR="00C84625" w:rsidRPr="0035703F" w:rsidRDefault="005D1639" w:rsidP="00C8462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g</m:t>
            </m:r>
          </m:sub>
        </m:sSub>
      </m:oMath>
      <w:r w:rsidR="00C84625" w:rsidRPr="0035703F">
        <w:rPr>
          <w:rFonts w:ascii="宋体" w:hAnsi="宋体"/>
          <w:color w:val="000000" w:themeColor="text1"/>
          <w:szCs w:val="21"/>
        </w:rPr>
        <w:t>—</w:t>
      </w:r>
      <w:proofErr w:type="gramStart"/>
      <w:r w:rsidR="00C84625" w:rsidRPr="00C84625">
        <w:rPr>
          <w:rFonts w:ascii="宋体" w:hAnsi="宋体" w:hint="eastAsia"/>
          <w:color w:val="000000" w:themeColor="text1"/>
          <w:szCs w:val="21"/>
        </w:rPr>
        <w:t>腰厚比</w:t>
      </w:r>
      <w:proofErr w:type="gramEnd"/>
      <w:r w:rsidR="00C84625">
        <w:rPr>
          <w:rFonts w:ascii="宋体" w:hAnsi="宋体" w:hint="eastAsia"/>
          <w:color w:val="000000" w:themeColor="text1"/>
          <w:szCs w:val="21"/>
        </w:rPr>
        <w:t>；</w:t>
      </w:r>
    </w:p>
    <w:p w:rsidR="00C84625" w:rsidRPr="0035703F" w:rsidRDefault="005D1639" w:rsidP="00C8462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g</m:t>
            </m:r>
          </m:sub>
        </m:sSub>
      </m:oMath>
      <w:r w:rsidR="00C84625" w:rsidRPr="0035703F">
        <w:rPr>
          <w:rFonts w:ascii="宋体" w:hAnsi="宋体"/>
          <w:color w:val="000000" w:themeColor="text1"/>
          <w:szCs w:val="21"/>
        </w:rPr>
        <w:t>—</w:t>
      </w:r>
      <w:r w:rsidR="00C84625">
        <w:rPr>
          <w:rFonts w:ascii="宋体" w:hAnsi="宋体" w:hint="eastAsia"/>
          <w:color w:val="000000" w:themeColor="text1"/>
          <w:szCs w:val="21"/>
        </w:rPr>
        <w:t>腰部</w:t>
      </w:r>
      <w:r w:rsidR="0042141E">
        <w:rPr>
          <w:rFonts w:ascii="宋体" w:hAnsi="宋体" w:hint="eastAsia"/>
          <w:color w:val="000000" w:themeColor="text1"/>
          <w:szCs w:val="21"/>
        </w:rPr>
        <w:t>厚</w:t>
      </w:r>
      <w:r w:rsidR="00C84625">
        <w:rPr>
          <w:rFonts w:ascii="宋体" w:hAnsi="宋体" w:hint="eastAsia"/>
          <w:color w:val="000000" w:themeColor="text1"/>
          <w:szCs w:val="21"/>
        </w:rPr>
        <w:t>度；</w:t>
      </w:r>
    </w:p>
    <w:p w:rsidR="00C84625" w:rsidRPr="0035703F" w:rsidRDefault="005D1639" w:rsidP="00C8462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w</m:t>
            </m:r>
          </m:sub>
        </m:sSub>
      </m:oMath>
      <w:proofErr w:type="gramStart"/>
      <w:r w:rsidR="00C84625" w:rsidRPr="0035703F">
        <w:rPr>
          <w:rFonts w:ascii="宋体" w:hAnsi="宋体"/>
          <w:color w:val="000000" w:themeColor="text1"/>
          <w:szCs w:val="21"/>
        </w:rPr>
        <w:t>—</w:t>
      </w:r>
      <w:r w:rsidR="00C84625">
        <w:rPr>
          <w:rFonts w:ascii="宋体" w:hAnsi="宋体" w:hint="eastAsia"/>
          <w:color w:val="000000" w:themeColor="text1"/>
          <w:szCs w:val="21"/>
        </w:rPr>
        <w:t>短径</w:t>
      </w:r>
      <w:proofErr w:type="gramEnd"/>
      <w:r w:rsidR="00C84625">
        <w:rPr>
          <w:rFonts w:ascii="宋体" w:hAnsi="宋体" w:hint="eastAsia"/>
          <w:color w:val="000000" w:themeColor="text1"/>
          <w:szCs w:val="21"/>
        </w:rPr>
        <w:t>。</w:t>
      </w:r>
    </w:p>
    <w:p w:rsidR="00C84625" w:rsidRPr="00AB27B3" w:rsidRDefault="00C84625" w:rsidP="00C84625">
      <w:pPr>
        <w:pStyle w:val="a5"/>
        <w:spacing w:line="400" w:lineRule="exact"/>
        <w:ind w:firstLine="425"/>
        <w:rPr>
          <w:rFonts w:hAnsi="宋体"/>
          <w:color w:val="000000" w:themeColor="text1"/>
          <w:sz w:val="18"/>
          <w:szCs w:val="18"/>
        </w:rPr>
      </w:pPr>
      <w:r w:rsidRPr="00AB27B3">
        <w:rPr>
          <w:rFonts w:hAnsi="宋体"/>
          <w:color w:val="000000" w:themeColor="text1"/>
          <w:sz w:val="18"/>
          <w:szCs w:val="18"/>
        </w:rPr>
        <w:t>注</w:t>
      </w:r>
      <w:r w:rsidRPr="00AB27B3">
        <w:rPr>
          <w:rFonts w:hAnsi="宋体" w:hint="eastAsia"/>
          <w:color w:val="000000" w:themeColor="text1"/>
          <w:sz w:val="18"/>
          <w:szCs w:val="18"/>
        </w:rPr>
        <w:t>：</w:t>
      </w:r>
      <w:r w:rsidRPr="00AB27B3">
        <w:rPr>
          <w:rFonts w:hAnsi="宋体"/>
          <w:color w:val="000000" w:themeColor="text1"/>
          <w:sz w:val="18"/>
          <w:szCs w:val="18"/>
        </w:rPr>
        <w:t>示意图参见附录B.3a)中短径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sub>
        </m:sSub>
      </m:oMath>
      <w:r w:rsidRPr="00AB27B3">
        <w:rPr>
          <w:rFonts w:hAnsi="宋体"/>
          <w:color w:val="000000" w:themeColor="text1"/>
          <w:sz w:val="18"/>
          <w:szCs w:val="18"/>
        </w:rPr>
        <w:t>和附录B.3</w:t>
      </w:r>
      <w:r w:rsidR="0042141E">
        <w:rPr>
          <w:rFonts w:hAnsi="宋体" w:hint="eastAsia"/>
          <w:color w:val="000000" w:themeColor="text1"/>
          <w:sz w:val="18"/>
          <w:szCs w:val="18"/>
        </w:rPr>
        <w:t>d</w:t>
      </w:r>
      <w:r w:rsidRPr="00AB27B3">
        <w:rPr>
          <w:rFonts w:hAnsi="宋体"/>
          <w:color w:val="000000" w:themeColor="text1"/>
          <w:sz w:val="18"/>
          <w:szCs w:val="18"/>
        </w:rPr>
        <w:t>)中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g</m:t>
            </m:r>
          </m:sub>
        </m:sSub>
      </m:oMath>
      <w:r w:rsidRPr="00AB27B3">
        <w:rPr>
          <w:rFonts w:hAnsi="宋体" w:hint="eastAsia"/>
          <w:color w:val="000000" w:themeColor="text1"/>
          <w:sz w:val="18"/>
          <w:szCs w:val="18"/>
        </w:rPr>
        <w:t>。</w:t>
      </w:r>
    </w:p>
    <w:p w:rsidR="0042141E" w:rsidRPr="00D3042B" w:rsidRDefault="0042141E" w:rsidP="0042141E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 w:rsidR="00E821A1">
        <w:rPr>
          <w:rFonts w:ascii="黑体" w:eastAsia="黑体" w:hAnsi="Times New Roman" w:hint="eastAsia"/>
          <w:b/>
          <w:color w:val="000000" w:themeColor="text1"/>
        </w:rPr>
        <w:t>7</w:t>
      </w:r>
      <w:r w:rsidRPr="00D3042B">
        <w:rPr>
          <w:rFonts w:ascii="黑体" w:eastAsia="黑体" w:hAnsi="Times New Roman"/>
          <w:b/>
          <w:color w:val="000000" w:themeColor="text1"/>
        </w:rPr>
        <w:t>.4</w:t>
      </w:r>
    </w:p>
    <w:p w:rsidR="0042141E" w:rsidRPr="00D3042B" w:rsidRDefault="0042141E" w:rsidP="0042141E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bookmarkStart w:id="8" w:name="_Hlk9547442"/>
      <w:proofErr w:type="gramStart"/>
      <w:r w:rsidRPr="00D3042B">
        <w:rPr>
          <w:rFonts w:ascii="黑体" w:eastAsia="黑体" w:hAnsi="Times New Roman" w:hint="eastAsia"/>
          <w:b/>
          <w:color w:val="000000" w:themeColor="text1"/>
        </w:rPr>
        <w:t>亭深比</w:t>
      </w:r>
      <w:bookmarkEnd w:id="8"/>
      <w:proofErr w:type="gramEnd"/>
      <w:r w:rsidRPr="00D3042B">
        <w:rPr>
          <w:rFonts w:ascii="Times New Roman" w:eastAsia="黑体" w:hAnsi="Times New Roman" w:hint="eastAsia"/>
          <w:b/>
          <w:color w:val="000000" w:themeColor="text1"/>
        </w:rPr>
        <w:t>pavilion depth percentage</w:t>
      </w:r>
    </w:p>
    <w:p w:rsidR="0042141E" w:rsidRPr="00D3042B" w:rsidRDefault="0042141E" w:rsidP="0042141E">
      <w:pPr>
        <w:ind w:leftChars="203" w:left="3118" w:hangingChars="1282" w:hanging="2692"/>
        <w:rPr>
          <w:color w:val="000000" w:themeColor="text1"/>
        </w:rPr>
      </w:pP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亭部厚度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相对于短径的百分比。</w:t>
      </w:r>
      <w:r w:rsidRPr="00D3042B">
        <w:rPr>
          <w:rFonts w:ascii="宋体" w:hAnsi="宋体"/>
          <w:color w:val="000000" w:themeColor="text1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hint="eastAsia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×100%</m:t>
          </m:r>
        </m:oMath>
      </m:oMathPara>
    </w:p>
    <w:p w:rsidR="0042141E" w:rsidRPr="0035703F" w:rsidRDefault="0042141E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5703F">
        <w:rPr>
          <w:rFonts w:ascii="宋体" w:hAnsi="宋体"/>
          <w:color w:val="000000" w:themeColor="text1"/>
          <w:szCs w:val="21"/>
        </w:rPr>
        <w:t>式中：</w:t>
      </w:r>
    </w:p>
    <w:p w:rsidR="0042141E" w:rsidRPr="0035703F" w:rsidRDefault="005D1639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proofErr w:type="gramStart"/>
      <w:r w:rsidR="0042141E" w:rsidRPr="0035703F">
        <w:rPr>
          <w:rFonts w:ascii="宋体" w:hAnsi="宋体"/>
          <w:color w:val="000000" w:themeColor="text1"/>
          <w:szCs w:val="21"/>
        </w:rPr>
        <w:t>—</w:t>
      </w:r>
      <w:r w:rsidR="0042141E" w:rsidRPr="0042141E">
        <w:rPr>
          <w:rFonts w:ascii="宋体" w:hAnsi="宋体" w:hint="eastAsia"/>
          <w:color w:val="000000" w:themeColor="text1"/>
          <w:szCs w:val="21"/>
        </w:rPr>
        <w:t>亭深比</w:t>
      </w:r>
      <w:proofErr w:type="gramEnd"/>
      <w:r w:rsidR="0042141E">
        <w:rPr>
          <w:rFonts w:ascii="宋体" w:hAnsi="宋体" w:hint="eastAsia"/>
          <w:color w:val="000000" w:themeColor="text1"/>
          <w:szCs w:val="21"/>
        </w:rPr>
        <w:t>；</w:t>
      </w:r>
    </w:p>
    <w:p w:rsidR="0042141E" w:rsidRPr="0035703F" w:rsidRDefault="005D1639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w:bookmarkStart w:id="9" w:name="_Hlk9554503"/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bookmarkEnd w:id="9"/>
      <w:proofErr w:type="gramStart"/>
      <w:r w:rsidR="0042141E" w:rsidRPr="0035703F">
        <w:rPr>
          <w:rFonts w:ascii="宋体" w:hAnsi="宋体"/>
          <w:color w:val="000000" w:themeColor="text1"/>
          <w:szCs w:val="21"/>
        </w:rPr>
        <w:t>—</w:t>
      </w:r>
      <w:r w:rsidR="0042141E">
        <w:rPr>
          <w:rFonts w:ascii="宋体" w:hAnsi="宋体" w:hint="eastAsia"/>
          <w:color w:val="000000" w:themeColor="text1"/>
          <w:szCs w:val="21"/>
        </w:rPr>
        <w:t>亭部</w:t>
      </w:r>
      <w:proofErr w:type="gramEnd"/>
      <w:r w:rsidR="0042141E">
        <w:rPr>
          <w:rFonts w:ascii="宋体" w:hAnsi="宋体" w:hint="eastAsia"/>
          <w:color w:val="000000" w:themeColor="text1"/>
          <w:szCs w:val="21"/>
        </w:rPr>
        <w:t>厚度；</w:t>
      </w:r>
    </w:p>
    <w:p w:rsidR="0042141E" w:rsidRPr="0035703F" w:rsidRDefault="005D1639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w</m:t>
            </m:r>
          </m:sub>
        </m:sSub>
      </m:oMath>
      <w:proofErr w:type="gramStart"/>
      <w:r w:rsidR="0042141E" w:rsidRPr="0035703F">
        <w:rPr>
          <w:rFonts w:ascii="宋体" w:hAnsi="宋体"/>
          <w:color w:val="000000" w:themeColor="text1"/>
          <w:szCs w:val="21"/>
        </w:rPr>
        <w:t>—</w:t>
      </w:r>
      <w:r w:rsidR="0042141E">
        <w:rPr>
          <w:rFonts w:ascii="宋体" w:hAnsi="宋体" w:hint="eastAsia"/>
          <w:color w:val="000000" w:themeColor="text1"/>
          <w:szCs w:val="21"/>
        </w:rPr>
        <w:t>短径</w:t>
      </w:r>
      <w:proofErr w:type="gramEnd"/>
      <w:r w:rsidR="0042141E">
        <w:rPr>
          <w:rFonts w:ascii="宋体" w:hAnsi="宋体" w:hint="eastAsia"/>
          <w:color w:val="000000" w:themeColor="text1"/>
          <w:szCs w:val="21"/>
        </w:rPr>
        <w:t>。</w:t>
      </w:r>
    </w:p>
    <w:p w:rsidR="0042141E" w:rsidRPr="00AB27B3" w:rsidRDefault="0042141E" w:rsidP="0042141E">
      <w:pPr>
        <w:pStyle w:val="a5"/>
        <w:spacing w:line="400" w:lineRule="exact"/>
        <w:ind w:firstLine="425"/>
        <w:rPr>
          <w:rFonts w:hAnsi="宋体"/>
          <w:color w:val="000000" w:themeColor="text1"/>
          <w:sz w:val="18"/>
          <w:szCs w:val="18"/>
        </w:rPr>
      </w:pPr>
      <w:r w:rsidRPr="00AB27B3">
        <w:rPr>
          <w:rFonts w:hAnsi="宋体"/>
          <w:color w:val="000000" w:themeColor="text1"/>
          <w:sz w:val="18"/>
          <w:szCs w:val="18"/>
        </w:rPr>
        <w:t>注</w:t>
      </w:r>
      <w:r w:rsidRPr="00AB27B3">
        <w:rPr>
          <w:rFonts w:hAnsi="宋体" w:hint="eastAsia"/>
          <w:color w:val="000000" w:themeColor="text1"/>
          <w:sz w:val="18"/>
          <w:szCs w:val="18"/>
        </w:rPr>
        <w:t>：</w:t>
      </w:r>
      <w:r w:rsidRPr="00AB27B3">
        <w:rPr>
          <w:rFonts w:hAnsi="宋体"/>
          <w:color w:val="000000" w:themeColor="text1"/>
          <w:sz w:val="18"/>
          <w:szCs w:val="18"/>
        </w:rPr>
        <w:t>示意图参见附录B.3a)中短径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sub>
        </m:sSub>
      </m:oMath>
      <w:r w:rsidRPr="00AB27B3">
        <w:rPr>
          <w:rFonts w:hAnsi="宋体"/>
          <w:color w:val="000000" w:themeColor="text1"/>
          <w:sz w:val="18"/>
          <w:szCs w:val="18"/>
        </w:rPr>
        <w:t>和附录B.3</w:t>
      </w:r>
      <w:r>
        <w:rPr>
          <w:rFonts w:hAnsi="宋体" w:hint="eastAsia"/>
          <w:color w:val="000000" w:themeColor="text1"/>
          <w:sz w:val="18"/>
          <w:szCs w:val="18"/>
        </w:rPr>
        <w:t>d</w:t>
      </w:r>
      <w:r w:rsidRPr="00AB27B3">
        <w:rPr>
          <w:rFonts w:hAnsi="宋体"/>
          <w:color w:val="000000" w:themeColor="text1"/>
          <w:sz w:val="18"/>
          <w:szCs w:val="18"/>
        </w:rPr>
        <w:t>)中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p</m:t>
            </m:r>
          </m:sub>
        </m:sSub>
      </m:oMath>
      <w:r w:rsidRPr="00AB27B3">
        <w:rPr>
          <w:rFonts w:hAnsi="宋体" w:hint="eastAsia"/>
          <w:color w:val="000000" w:themeColor="text1"/>
          <w:sz w:val="18"/>
          <w:szCs w:val="18"/>
        </w:rPr>
        <w:t>。</w:t>
      </w:r>
    </w:p>
    <w:p w:rsidR="0042141E" w:rsidRPr="00D3042B" w:rsidRDefault="0042141E" w:rsidP="0042141E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7</w:t>
      </w:r>
      <w:r w:rsidRPr="00D3042B">
        <w:rPr>
          <w:rFonts w:ascii="黑体" w:eastAsia="黑体" w:hAnsi="Times New Roman"/>
          <w:b/>
          <w:color w:val="000000" w:themeColor="text1"/>
        </w:rPr>
        <w:t>.5</w:t>
      </w:r>
    </w:p>
    <w:p w:rsidR="0042141E" w:rsidRDefault="0042141E" w:rsidP="0042141E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全深比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total</w:t>
      </w:r>
      <w:r w:rsidRPr="00D3042B">
        <w:rPr>
          <w:rFonts w:ascii="Times New Roman" w:eastAsia="黑体" w:hAnsi="Times New Roman"/>
          <w:b/>
          <w:color w:val="000000" w:themeColor="text1"/>
        </w:rPr>
        <w:t xml:space="preserve"> depth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 xml:space="preserve"> percentage</w:t>
      </w:r>
    </w:p>
    <w:p w:rsidR="0042141E" w:rsidRPr="0042141E" w:rsidRDefault="0042141E" w:rsidP="0042141E">
      <w:pPr>
        <w:pStyle w:val="a5"/>
        <w:spacing w:line="400" w:lineRule="exact"/>
        <w:ind w:firstLineChars="201" w:firstLine="422"/>
        <w:rPr>
          <w:rFonts w:eastAsiaTheme="minorEastAsia" w:hAnsi="宋体" w:cstheme="minorBidi"/>
          <w:color w:val="000000" w:themeColor="text1"/>
          <w:szCs w:val="21"/>
        </w:rPr>
      </w:pPr>
      <w:r w:rsidRPr="0042141E">
        <w:rPr>
          <w:rFonts w:eastAsiaTheme="minorEastAsia" w:hAnsi="宋体" w:cstheme="minorBidi" w:hint="eastAsia"/>
          <w:color w:val="000000" w:themeColor="text1"/>
          <w:szCs w:val="21"/>
        </w:rPr>
        <w:t>全深相对于短径的百分比</w:t>
      </w:r>
      <w:r>
        <w:rPr>
          <w:rFonts w:hAnsi="宋体" w:hint="eastAsia"/>
          <w:color w:val="000000" w:themeColor="text1"/>
          <w:szCs w:val="21"/>
        </w:rPr>
        <w:t>。</w:t>
      </w:r>
    </w:p>
    <w:p w:rsidR="0042141E" w:rsidRPr="00D3042B" w:rsidRDefault="005D1639" w:rsidP="0042141E">
      <w:pPr>
        <w:ind w:leftChars="200" w:left="3118" w:hangingChars="1285" w:hanging="2698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hint="eastAsia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  <m:r>
                <w:rPr>
                  <w:rFonts w:ascii="Cambria Math" w:hAnsi="Cambria Math" w:hint="eastAsia"/>
                  <w:color w:val="000000" w:themeColor="text1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×100%</m:t>
          </m:r>
        </m:oMath>
      </m:oMathPara>
    </w:p>
    <w:p w:rsidR="0042141E" w:rsidRPr="0035703F" w:rsidRDefault="0042141E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5703F">
        <w:rPr>
          <w:rFonts w:ascii="宋体" w:hAnsi="宋体"/>
          <w:color w:val="000000" w:themeColor="text1"/>
          <w:szCs w:val="21"/>
        </w:rPr>
        <w:t>式中：</w:t>
      </w:r>
    </w:p>
    <w:p w:rsidR="0042141E" w:rsidRPr="0035703F" w:rsidRDefault="005D1639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  <m:r>
              <w:rPr>
                <w:rFonts w:ascii="Cambria Math" w:hAnsi="Cambria Math" w:hint="eastAsia"/>
                <w:color w:val="000000" w:themeColor="text1"/>
              </w:rPr>
              <m:t>d</m:t>
            </m:r>
          </m:sub>
        </m:sSub>
      </m:oMath>
      <w:r w:rsidR="0042141E" w:rsidRPr="0035703F">
        <w:rPr>
          <w:rFonts w:ascii="宋体" w:hAnsi="宋体"/>
          <w:color w:val="000000" w:themeColor="text1"/>
          <w:szCs w:val="21"/>
        </w:rPr>
        <w:t>—</w:t>
      </w:r>
      <w:r w:rsidR="0042141E">
        <w:rPr>
          <w:rFonts w:ascii="宋体" w:hAnsi="宋体" w:hint="eastAsia"/>
          <w:color w:val="000000" w:themeColor="text1"/>
          <w:szCs w:val="21"/>
        </w:rPr>
        <w:t>全</w:t>
      </w:r>
      <w:r w:rsidR="0042141E" w:rsidRPr="0042141E">
        <w:rPr>
          <w:rFonts w:ascii="宋体" w:hAnsi="宋体" w:hint="eastAsia"/>
          <w:color w:val="000000" w:themeColor="text1"/>
          <w:szCs w:val="21"/>
        </w:rPr>
        <w:t>深比</w:t>
      </w:r>
      <w:r w:rsidR="0042141E">
        <w:rPr>
          <w:rFonts w:ascii="宋体" w:hAnsi="宋体" w:hint="eastAsia"/>
          <w:color w:val="000000" w:themeColor="text1"/>
          <w:szCs w:val="21"/>
        </w:rPr>
        <w:t>；</w:t>
      </w:r>
    </w:p>
    <w:p w:rsidR="0042141E" w:rsidRPr="0035703F" w:rsidRDefault="005D1639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w:bookmarkStart w:id="10" w:name="_Hlk9547836"/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bookmarkEnd w:id="10"/>
      <w:r w:rsidR="0042141E" w:rsidRPr="0035703F">
        <w:rPr>
          <w:rFonts w:ascii="宋体" w:hAnsi="宋体"/>
          <w:color w:val="000000" w:themeColor="text1"/>
          <w:szCs w:val="21"/>
        </w:rPr>
        <w:t>—</w:t>
      </w:r>
      <w:r w:rsidR="0042141E">
        <w:rPr>
          <w:rFonts w:ascii="宋体" w:hAnsi="宋体" w:hint="eastAsia"/>
          <w:color w:val="000000" w:themeColor="text1"/>
          <w:szCs w:val="21"/>
        </w:rPr>
        <w:t>全深；</w:t>
      </w:r>
    </w:p>
    <w:p w:rsidR="0042141E" w:rsidRPr="0035703F" w:rsidRDefault="005D1639" w:rsidP="0042141E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w</m:t>
            </m:r>
          </m:sub>
        </m:sSub>
      </m:oMath>
      <w:proofErr w:type="gramStart"/>
      <w:r w:rsidR="0042141E" w:rsidRPr="0035703F">
        <w:rPr>
          <w:rFonts w:ascii="宋体" w:hAnsi="宋体"/>
          <w:color w:val="000000" w:themeColor="text1"/>
          <w:szCs w:val="21"/>
        </w:rPr>
        <w:t>—</w:t>
      </w:r>
      <w:r w:rsidR="0042141E">
        <w:rPr>
          <w:rFonts w:ascii="宋体" w:hAnsi="宋体" w:hint="eastAsia"/>
          <w:color w:val="000000" w:themeColor="text1"/>
          <w:szCs w:val="21"/>
        </w:rPr>
        <w:t>短径</w:t>
      </w:r>
      <w:proofErr w:type="gramEnd"/>
      <w:r w:rsidR="0042141E">
        <w:rPr>
          <w:rFonts w:ascii="宋体" w:hAnsi="宋体" w:hint="eastAsia"/>
          <w:color w:val="000000" w:themeColor="text1"/>
          <w:szCs w:val="21"/>
        </w:rPr>
        <w:t>。</w:t>
      </w:r>
    </w:p>
    <w:p w:rsidR="0042141E" w:rsidRPr="00AB27B3" w:rsidRDefault="0042141E" w:rsidP="0042141E">
      <w:pPr>
        <w:pStyle w:val="a5"/>
        <w:spacing w:line="400" w:lineRule="exact"/>
        <w:ind w:firstLine="425"/>
        <w:rPr>
          <w:rFonts w:hAnsi="宋体"/>
          <w:color w:val="000000" w:themeColor="text1"/>
          <w:sz w:val="18"/>
          <w:szCs w:val="18"/>
        </w:rPr>
      </w:pPr>
      <w:r w:rsidRPr="00AB27B3">
        <w:rPr>
          <w:rFonts w:hAnsi="宋体"/>
          <w:color w:val="000000" w:themeColor="text1"/>
          <w:sz w:val="18"/>
          <w:szCs w:val="18"/>
        </w:rPr>
        <w:t>注</w:t>
      </w:r>
      <w:r w:rsidRPr="00AB27B3">
        <w:rPr>
          <w:rFonts w:hAnsi="宋体" w:hint="eastAsia"/>
          <w:color w:val="000000" w:themeColor="text1"/>
          <w:sz w:val="18"/>
          <w:szCs w:val="18"/>
        </w:rPr>
        <w:t>：</w:t>
      </w:r>
      <w:r w:rsidRPr="00AB27B3">
        <w:rPr>
          <w:rFonts w:hAnsi="宋体"/>
          <w:color w:val="000000" w:themeColor="text1"/>
          <w:sz w:val="18"/>
          <w:szCs w:val="18"/>
        </w:rPr>
        <w:t>示意图参见附录B.3a)中短径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sub>
        </m:sSub>
      </m:oMath>
      <w:r w:rsidRPr="00AB27B3">
        <w:rPr>
          <w:rFonts w:hAnsi="宋体"/>
          <w:color w:val="000000" w:themeColor="text1"/>
          <w:sz w:val="18"/>
          <w:szCs w:val="18"/>
        </w:rPr>
        <w:t>和附录B.3</w:t>
      </w:r>
      <w:r w:rsidR="006A7816">
        <w:rPr>
          <w:rFonts w:hAnsi="宋体" w:hint="eastAsia"/>
          <w:color w:val="000000" w:themeColor="text1"/>
          <w:sz w:val="18"/>
          <w:szCs w:val="18"/>
        </w:rPr>
        <w:t>c</w:t>
      </w:r>
      <w:r w:rsidRPr="00AB27B3">
        <w:rPr>
          <w:rFonts w:hAnsi="宋体"/>
          <w:color w:val="000000" w:themeColor="text1"/>
          <w:sz w:val="18"/>
          <w:szCs w:val="18"/>
        </w:rPr>
        <w:t>)中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t</m:t>
            </m:r>
          </m:sub>
        </m:sSub>
      </m:oMath>
      <w:r w:rsidRPr="00AB27B3">
        <w:rPr>
          <w:rFonts w:hAnsi="宋体" w:hint="eastAsia"/>
          <w:color w:val="000000" w:themeColor="text1"/>
          <w:sz w:val="18"/>
          <w:szCs w:val="18"/>
        </w:rPr>
        <w:t>。</w:t>
      </w:r>
    </w:p>
    <w:p w:rsidR="001D4F5C" w:rsidRPr="00D3042B" w:rsidRDefault="001D4F5C" w:rsidP="001D4F5C">
      <w:pPr>
        <w:rPr>
          <w:rFonts w:ascii="黑体" w:eastAsia="黑体" w:hAnsi="Times New Roman" w:cs="Times New Roman"/>
          <w:b/>
          <w:color w:val="000000" w:themeColor="text1"/>
          <w:szCs w:val="20"/>
        </w:rPr>
      </w:pPr>
      <w:r w:rsidRPr="00D3042B">
        <w:rPr>
          <w:rFonts w:ascii="黑体" w:eastAsia="黑体" w:hAnsi="Times New Roman" w:cs="Times New Roman"/>
          <w:b/>
          <w:color w:val="000000" w:themeColor="text1"/>
          <w:szCs w:val="20"/>
        </w:rPr>
        <w:t>3.1.1</w:t>
      </w:r>
      <w:r>
        <w:rPr>
          <w:rFonts w:ascii="黑体" w:eastAsia="黑体" w:hAnsi="Times New Roman" w:cs="Times New Roman" w:hint="eastAsia"/>
          <w:b/>
          <w:color w:val="000000" w:themeColor="text1"/>
          <w:szCs w:val="20"/>
        </w:rPr>
        <w:t>7</w:t>
      </w:r>
      <w:r w:rsidRPr="00D3042B">
        <w:rPr>
          <w:rFonts w:ascii="黑体" w:eastAsia="黑体" w:hAnsi="Times New Roman" w:cs="Times New Roman"/>
          <w:b/>
          <w:color w:val="000000" w:themeColor="text1"/>
          <w:szCs w:val="20"/>
        </w:rPr>
        <w:t>.6</w:t>
      </w:r>
    </w:p>
    <w:p w:rsidR="001D4F5C" w:rsidRPr="00D3042B" w:rsidRDefault="001D4F5C" w:rsidP="001D4F5C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bookmarkStart w:id="11" w:name="_Hlk9548064"/>
      <w:r w:rsidRPr="00D3042B">
        <w:rPr>
          <w:rFonts w:ascii="黑体" w:eastAsia="黑体" w:hAnsi="Times New Roman" w:hint="eastAsia"/>
          <w:b/>
          <w:color w:val="000000" w:themeColor="text1"/>
        </w:rPr>
        <w:t>长宽比</w:t>
      </w:r>
      <m:oMath>
        <w:bookmarkEnd w:id="11"/>
        <m:r>
          <w:rPr>
            <w:rFonts w:ascii="Cambria Math" w:hAnsi="Cambria Math"/>
            <w:color w:val="000000" w:themeColor="text1"/>
            <w:szCs w:val="22"/>
          </w:rPr>
          <m:t>l</m:t>
        </m:r>
      </m:oMath>
      <w:r w:rsidRPr="00D3042B">
        <w:rPr>
          <w:rFonts w:ascii="Times New Roman" w:eastAsia="黑体" w:hAnsi="Times New Roman" w:hint="eastAsia"/>
          <w:b/>
          <w:color w:val="000000" w:themeColor="text1"/>
        </w:rPr>
        <w:t>/</w:t>
      </w:r>
      <m:oMath>
        <m:r>
          <w:rPr>
            <w:rFonts w:ascii="Cambria Math" w:hAnsi="Cambria Math"/>
            <w:color w:val="000000" w:themeColor="text1"/>
          </w:rPr>
          <m:t xml:space="preserve"> w</m:t>
        </m:r>
      </m:oMath>
      <w:r w:rsidRPr="00D3042B">
        <w:rPr>
          <w:rFonts w:ascii="Times New Roman" w:eastAsia="黑体" w:hAnsi="Times New Roman" w:hint="eastAsia"/>
          <w:b/>
          <w:color w:val="000000" w:themeColor="text1"/>
        </w:rPr>
        <w:t xml:space="preserve"> ratio</w:t>
      </w:r>
    </w:p>
    <w:p w:rsidR="001D4F5C" w:rsidRPr="00D3042B" w:rsidRDefault="001D4F5C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钻石长径与短径的比值。</w:t>
      </w:r>
    </w:p>
    <w:p w:rsidR="001D4F5C" w:rsidRPr="00D3042B" w:rsidRDefault="005D1639" w:rsidP="001D4F5C">
      <w:pPr>
        <w:ind w:leftChars="1485" w:left="3118" w:firstLineChars="1250" w:firstLine="2625"/>
        <w:jc w:val="left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hint="eastAsia"/>
                  <w:color w:val="000000" w:themeColor="text1"/>
                </w:rPr>
                <m:t>r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l</m:t>
              </m:r>
              <m:r>
                <w:rPr>
                  <w:rFonts w:ascii="Cambria Math" w:hAnsi="Cambria Math" w:hint="eastAsia"/>
                  <w:color w:val="000000" w:themeColor="text1"/>
                </w:rPr>
                <m:t>w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sub>
              </m:sSub>
            </m:den>
          </m:f>
        </m:oMath>
      </m:oMathPara>
    </w:p>
    <w:p w:rsidR="001D4F5C" w:rsidRPr="0035703F" w:rsidRDefault="001D4F5C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5703F">
        <w:rPr>
          <w:rFonts w:ascii="宋体" w:hAnsi="宋体"/>
          <w:color w:val="000000" w:themeColor="text1"/>
          <w:szCs w:val="21"/>
        </w:rPr>
        <w:t>式中：</w:t>
      </w:r>
    </w:p>
    <w:p w:rsidR="001D4F5C" w:rsidRPr="0035703F" w:rsidRDefault="005D1639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  <m:r>
              <w:rPr>
                <w:rFonts w:ascii="Cambria Math" w:hAnsi="Cambria Math" w:hint="eastAsia"/>
                <w:color w:val="000000" w:themeColor="text1"/>
              </w:rPr>
              <m:t>w</m:t>
            </m:r>
          </m:sub>
        </m:sSub>
      </m:oMath>
      <w:r w:rsidR="001D4F5C" w:rsidRPr="0035703F">
        <w:rPr>
          <w:rFonts w:ascii="宋体" w:hAnsi="宋体"/>
          <w:color w:val="000000" w:themeColor="text1"/>
          <w:szCs w:val="21"/>
        </w:rPr>
        <w:t>—</w:t>
      </w:r>
      <w:r w:rsidR="001D4F5C" w:rsidRPr="001D4F5C">
        <w:rPr>
          <w:rFonts w:ascii="宋体" w:hAnsi="宋体" w:hint="eastAsia"/>
          <w:color w:val="000000" w:themeColor="text1"/>
          <w:szCs w:val="21"/>
        </w:rPr>
        <w:t>长宽比</w:t>
      </w:r>
      <w:r w:rsidR="001D4F5C">
        <w:rPr>
          <w:rFonts w:ascii="宋体" w:hAnsi="宋体" w:hint="eastAsia"/>
          <w:color w:val="000000" w:themeColor="text1"/>
          <w:szCs w:val="21"/>
        </w:rPr>
        <w:t>；</w:t>
      </w:r>
    </w:p>
    <w:p w:rsidR="001D4F5C" w:rsidRPr="0035703F" w:rsidRDefault="005D1639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w:bookmarkStart w:id="12" w:name="_Hlk9548178"/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 w:hint="eastAsia"/>
                <w:color w:val="000000" w:themeColor="text1"/>
              </w:rPr>
              <m:t>l</m:t>
            </m:r>
          </m:sub>
        </m:sSub>
      </m:oMath>
      <w:bookmarkEnd w:id="12"/>
      <w:r w:rsidR="001D4F5C" w:rsidRPr="0035703F">
        <w:rPr>
          <w:rFonts w:ascii="宋体" w:hAnsi="宋体"/>
          <w:color w:val="000000" w:themeColor="text1"/>
          <w:szCs w:val="21"/>
        </w:rPr>
        <w:t>—</w:t>
      </w:r>
      <w:r w:rsidR="001D4F5C">
        <w:rPr>
          <w:rFonts w:ascii="宋体" w:hAnsi="宋体" w:hint="eastAsia"/>
          <w:color w:val="000000" w:themeColor="text1"/>
          <w:szCs w:val="21"/>
        </w:rPr>
        <w:t>长径；</w:t>
      </w:r>
    </w:p>
    <w:p w:rsidR="001D4F5C" w:rsidRPr="0035703F" w:rsidRDefault="005D1639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w</m:t>
            </m:r>
          </m:sub>
        </m:sSub>
      </m:oMath>
      <w:proofErr w:type="gramStart"/>
      <w:r w:rsidR="001D4F5C" w:rsidRPr="0035703F">
        <w:rPr>
          <w:rFonts w:ascii="宋体" w:hAnsi="宋体"/>
          <w:color w:val="000000" w:themeColor="text1"/>
          <w:szCs w:val="21"/>
        </w:rPr>
        <w:t>—</w:t>
      </w:r>
      <w:r w:rsidR="001D4F5C">
        <w:rPr>
          <w:rFonts w:ascii="宋体" w:hAnsi="宋体" w:hint="eastAsia"/>
          <w:color w:val="000000" w:themeColor="text1"/>
          <w:szCs w:val="21"/>
        </w:rPr>
        <w:t>短径</w:t>
      </w:r>
      <w:proofErr w:type="gramEnd"/>
      <w:r w:rsidR="001D4F5C">
        <w:rPr>
          <w:rFonts w:ascii="宋体" w:hAnsi="宋体" w:hint="eastAsia"/>
          <w:color w:val="000000" w:themeColor="text1"/>
          <w:szCs w:val="21"/>
        </w:rPr>
        <w:t>。</w:t>
      </w:r>
    </w:p>
    <w:p w:rsidR="001D4F5C" w:rsidRPr="00AB27B3" w:rsidRDefault="001D4F5C" w:rsidP="001D4F5C">
      <w:pPr>
        <w:pStyle w:val="a5"/>
        <w:spacing w:line="400" w:lineRule="exact"/>
        <w:ind w:firstLine="425"/>
        <w:rPr>
          <w:rFonts w:hAnsi="宋体"/>
          <w:color w:val="000000" w:themeColor="text1"/>
          <w:sz w:val="18"/>
          <w:szCs w:val="18"/>
        </w:rPr>
      </w:pPr>
      <w:r w:rsidRPr="00AB27B3">
        <w:rPr>
          <w:rFonts w:hAnsi="宋体"/>
          <w:color w:val="000000" w:themeColor="text1"/>
          <w:sz w:val="18"/>
          <w:szCs w:val="18"/>
        </w:rPr>
        <w:t>注</w:t>
      </w:r>
      <w:r w:rsidRPr="00AB27B3">
        <w:rPr>
          <w:rFonts w:hAnsi="宋体" w:hint="eastAsia"/>
          <w:color w:val="000000" w:themeColor="text1"/>
          <w:sz w:val="18"/>
          <w:szCs w:val="18"/>
        </w:rPr>
        <w:t>：</w:t>
      </w:r>
      <w:r w:rsidRPr="00AB27B3">
        <w:rPr>
          <w:rFonts w:hAnsi="宋体"/>
          <w:color w:val="000000" w:themeColor="text1"/>
          <w:sz w:val="18"/>
          <w:szCs w:val="18"/>
        </w:rPr>
        <w:t>示意图参见附录B.3a)中</w:t>
      </w:r>
      <w:r>
        <w:rPr>
          <w:rFonts w:hAnsi="宋体" w:hint="eastAsia"/>
          <w:color w:val="000000" w:themeColor="text1"/>
          <w:sz w:val="18"/>
          <w:szCs w:val="18"/>
        </w:rPr>
        <w:t>长</w:t>
      </w:r>
      <w:proofErr w:type="gramStart"/>
      <w:r>
        <w:rPr>
          <w:rFonts w:hAnsi="宋体" w:hint="eastAsia"/>
          <w:color w:val="000000" w:themeColor="text1"/>
          <w:sz w:val="18"/>
          <w:szCs w:val="18"/>
        </w:rPr>
        <w:t>径</w:t>
      </w:r>
      <m:oMath>
        <w:proofErr w:type="gramEnd"/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 w:hint="eastAsia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 w:hint="eastAsia"/>
                <w:color w:val="000000" w:themeColor="text1"/>
                <w:sz w:val="18"/>
                <w:szCs w:val="18"/>
              </w:rPr>
              <m:t>l</m:t>
            </m:r>
          </m:sub>
        </m:sSub>
      </m:oMath>
      <w:r>
        <w:rPr>
          <w:rFonts w:hAnsi="宋体" w:hint="eastAsia"/>
          <w:color w:val="000000" w:themeColor="text1"/>
          <w:sz w:val="18"/>
          <w:szCs w:val="18"/>
        </w:rPr>
        <w:t>和</w:t>
      </w:r>
      <w:r w:rsidRPr="00AB27B3">
        <w:rPr>
          <w:rFonts w:hAnsi="宋体"/>
          <w:color w:val="000000" w:themeColor="text1"/>
          <w:sz w:val="18"/>
          <w:szCs w:val="18"/>
        </w:rPr>
        <w:t>短径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18"/>
                <w:szCs w:val="18"/>
              </w:rPr>
              <m:t>w</m:t>
            </m:r>
          </m:sub>
        </m:sSub>
      </m:oMath>
      <w:r w:rsidRPr="00AB27B3">
        <w:rPr>
          <w:rFonts w:hAnsi="宋体" w:hint="eastAsia"/>
          <w:color w:val="000000" w:themeColor="text1"/>
          <w:sz w:val="18"/>
          <w:szCs w:val="18"/>
        </w:rPr>
        <w:t>。</w:t>
      </w:r>
    </w:p>
    <w:p w:rsidR="001D4F5C" w:rsidRPr="00D3042B" w:rsidRDefault="001D4F5C" w:rsidP="001D4F5C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8</w:t>
      </w:r>
    </w:p>
    <w:p w:rsidR="001D4F5C" w:rsidRPr="00D3042B" w:rsidRDefault="001D4F5C" w:rsidP="001D4F5C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 xml:space="preserve">修饰度 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finish</w:t>
      </w:r>
    </w:p>
    <w:p w:rsidR="001D4F5C" w:rsidRDefault="001D4F5C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 w:val="18"/>
          <w:szCs w:val="18"/>
        </w:rPr>
      </w:pPr>
      <w:r w:rsidRPr="00D3042B">
        <w:rPr>
          <w:rFonts w:ascii="宋体" w:hAnsi="宋体" w:hint="eastAsia"/>
          <w:color w:val="000000" w:themeColor="text1"/>
          <w:szCs w:val="21"/>
        </w:rPr>
        <w:t>对抛磨工艺的评价</w:t>
      </w:r>
      <w:r w:rsidRPr="00AB27B3">
        <w:rPr>
          <w:rFonts w:ascii="宋体" w:hAnsi="宋体" w:hint="eastAsia"/>
          <w:color w:val="000000" w:themeColor="text1"/>
          <w:sz w:val="18"/>
          <w:szCs w:val="18"/>
        </w:rPr>
        <w:t>。</w:t>
      </w:r>
    </w:p>
    <w:p w:rsidR="001D4F5C" w:rsidRPr="001D4F5C" w:rsidRDefault="001D4F5C" w:rsidP="001D4F5C">
      <w:pPr>
        <w:spacing w:line="400" w:lineRule="exact"/>
        <w:ind w:rightChars="-226" w:right="-475" w:firstLineChars="202" w:firstLine="364"/>
        <w:rPr>
          <w:rFonts w:ascii="宋体" w:hAnsi="宋体"/>
          <w:color w:val="000000" w:themeColor="text1"/>
          <w:sz w:val="18"/>
          <w:szCs w:val="18"/>
        </w:rPr>
      </w:pPr>
      <w:r w:rsidRPr="00AB27B3">
        <w:rPr>
          <w:rFonts w:ascii="宋体" w:hAnsi="宋体"/>
          <w:color w:val="000000" w:themeColor="text1"/>
          <w:sz w:val="18"/>
          <w:szCs w:val="18"/>
        </w:rPr>
        <w:t>注</w:t>
      </w:r>
      <w:r w:rsidRPr="00AB27B3">
        <w:rPr>
          <w:rFonts w:ascii="宋体" w:hAnsi="宋体" w:hint="eastAsia"/>
          <w:color w:val="000000" w:themeColor="text1"/>
          <w:sz w:val="18"/>
          <w:szCs w:val="18"/>
        </w:rPr>
        <w:t>：</w:t>
      </w:r>
      <w:r w:rsidRPr="001D4F5C">
        <w:rPr>
          <w:rFonts w:ascii="宋体" w:hAnsi="宋体" w:hint="eastAsia"/>
          <w:color w:val="000000" w:themeColor="text1"/>
          <w:sz w:val="18"/>
          <w:szCs w:val="18"/>
        </w:rPr>
        <w:t>分为对称性和抛光两个方面</w:t>
      </w:r>
      <w:r>
        <w:rPr>
          <w:rFonts w:ascii="宋体" w:hAnsi="宋体" w:hint="eastAsia"/>
          <w:color w:val="000000" w:themeColor="text1"/>
          <w:sz w:val="18"/>
          <w:szCs w:val="18"/>
        </w:rPr>
        <w:t>的</w:t>
      </w:r>
      <w:r w:rsidRPr="001D4F5C">
        <w:rPr>
          <w:rFonts w:ascii="宋体" w:hAnsi="宋体" w:hint="eastAsia"/>
          <w:color w:val="000000" w:themeColor="text1"/>
          <w:sz w:val="18"/>
          <w:szCs w:val="18"/>
        </w:rPr>
        <w:t>评价。</w:t>
      </w:r>
    </w:p>
    <w:p w:rsidR="001D4F5C" w:rsidRPr="00D3042B" w:rsidRDefault="001D4F5C" w:rsidP="001D4F5C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8</w:t>
      </w:r>
      <w:r w:rsidRPr="00D3042B">
        <w:rPr>
          <w:rFonts w:ascii="黑体" w:eastAsia="黑体" w:hAnsi="Times New Roman"/>
          <w:b/>
          <w:color w:val="000000" w:themeColor="text1"/>
        </w:rPr>
        <w:t>.1</w:t>
      </w:r>
    </w:p>
    <w:p w:rsidR="001D4F5C" w:rsidRPr="00D3042B" w:rsidRDefault="001D4F5C" w:rsidP="001D4F5C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>对称性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 xml:space="preserve"> symmetry</w:t>
      </w:r>
    </w:p>
    <w:p w:rsidR="001D4F5C" w:rsidRDefault="001D4F5C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对切磨形状精确程度的评价</w:t>
      </w:r>
      <w:bookmarkStart w:id="13" w:name="_Hlk9548447"/>
      <w:r w:rsidRPr="00D3042B">
        <w:rPr>
          <w:rFonts w:ascii="宋体" w:hAnsi="宋体" w:hint="eastAsia"/>
          <w:color w:val="000000" w:themeColor="text1"/>
          <w:szCs w:val="21"/>
        </w:rPr>
        <w:t>。</w:t>
      </w:r>
      <w:bookmarkEnd w:id="13"/>
    </w:p>
    <w:p w:rsidR="001D4F5C" w:rsidRPr="001D4F5C" w:rsidRDefault="001D4F5C" w:rsidP="001D4F5C">
      <w:pPr>
        <w:spacing w:line="400" w:lineRule="exact"/>
        <w:ind w:rightChars="-226" w:right="-475" w:firstLineChars="202" w:firstLine="364"/>
        <w:rPr>
          <w:rFonts w:ascii="宋体" w:hAnsi="宋体"/>
          <w:color w:val="000000" w:themeColor="text1"/>
          <w:szCs w:val="21"/>
        </w:rPr>
      </w:pPr>
      <w:r w:rsidRPr="00AB27B3">
        <w:rPr>
          <w:rFonts w:ascii="宋体" w:hAnsi="宋体"/>
          <w:color w:val="000000" w:themeColor="text1"/>
          <w:sz w:val="18"/>
          <w:szCs w:val="18"/>
        </w:rPr>
        <w:t>注</w:t>
      </w:r>
      <w:r w:rsidRPr="00AB27B3">
        <w:rPr>
          <w:rFonts w:ascii="宋体" w:hAnsi="宋体" w:hint="eastAsia"/>
          <w:color w:val="000000" w:themeColor="text1"/>
          <w:sz w:val="18"/>
          <w:szCs w:val="18"/>
        </w:rPr>
        <w:t>：</w:t>
      </w:r>
      <w:r w:rsidR="00532AF9" w:rsidRPr="00532AF9">
        <w:rPr>
          <w:rFonts w:ascii="宋体" w:hAnsi="宋体" w:hint="eastAsia"/>
          <w:color w:val="000000" w:themeColor="text1"/>
          <w:sz w:val="18"/>
          <w:szCs w:val="18"/>
        </w:rPr>
        <w:t>包括对称排列、刻</w:t>
      </w:r>
      <w:proofErr w:type="gramStart"/>
      <w:r w:rsidR="00532AF9" w:rsidRPr="00532AF9">
        <w:rPr>
          <w:rFonts w:ascii="宋体" w:hAnsi="宋体" w:hint="eastAsia"/>
          <w:color w:val="000000" w:themeColor="text1"/>
          <w:sz w:val="18"/>
          <w:szCs w:val="18"/>
        </w:rPr>
        <w:t>面位置</w:t>
      </w:r>
      <w:proofErr w:type="gramEnd"/>
      <w:r w:rsidR="00532AF9" w:rsidRPr="00532AF9">
        <w:rPr>
          <w:rFonts w:ascii="宋体" w:hAnsi="宋体" w:hint="eastAsia"/>
          <w:color w:val="000000" w:themeColor="text1"/>
          <w:sz w:val="18"/>
          <w:szCs w:val="18"/>
        </w:rPr>
        <w:t>等。</w:t>
      </w:r>
    </w:p>
    <w:p w:rsidR="001D4F5C" w:rsidRPr="00D3042B" w:rsidRDefault="001D4F5C" w:rsidP="001D4F5C">
      <w:pPr>
        <w:pStyle w:val="a5"/>
        <w:rPr>
          <w:rFonts w:ascii="黑体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/>
          <w:b/>
          <w:color w:val="000000" w:themeColor="text1"/>
        </w:rPr>
        <w:t>3.1.1</w:t>
      </w:r>
      <w:r>
        <w:rPr>
          <w:rFonts w:ascii="黑体" w:eastAsia="黑体" w:hAnsi="Times New Roman" w:hint="eastAsia"/>
          <w:b/>
          <w:color w:val="000000" w:themeColor="text1"/>
        </w:rPr>
        <w:t>8</w:t>
      </w:r>
      <w:r w:rsidRPr="00D3042B">
        <w:rPr>
          <w:rFonts w:ascii="黑体" w:eastAsia="黑体" w:hAnsi="Times New Roman"/>
          <w:b/>
          <w:color w:val="000000" w:themeColor="text1"/>
        </w:rPr>
        <w:t>.2</w:t>
      </w:r>
    </w:p>
    <w:p w:rsidR="001D4F5C" w:rsidRPr="00D3042B" w:rsidRDefault="001D4F5C" w:rsidP="001D4F5C">
      <w:pPr>
        <w:pStyle w:val="a5"/>
        <w:spacing w:line="400" w:lineRule="exact"/>
        <w:ind w:firstLineChars="201" w:firstLine="424"/>
        <w:rPr>
          <w:rFonts w:ascii="Times New Roman" w:eastAsia="黑体" w:hAnsi="Times New Roman"/>
          <w:b/>
          <w:color w:val="000000" w:themeColor="text1"/>
        </w:rPr>
      </w:pPr>
      <w:r w:rsidRPr="00D3042B">
        <w:rPr>
          <w:rFonts w:ascii="黑体" w:eastAsia="黑体" w:hAnsi="Times New Roman" w:hint="eastAsia"/>
          <w:b/>
          <w:color w:val="000000" w:themeColor="text1"/>
        </w:rPr>
        <w:t>抛光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 xml:space="preserve"> polish</w:t>
      </w:r>
    </w:p>
    <w:p w:rsidR="001D4F5C" w:rsidRPr="00D3042B" w:rsidRDefault="001D4F5C" w:rsidP="001D4F5C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对切磨抛光过程中产生的外部特征影响抛光表面完美程度的评价。</w:t>
      </w:r>
    </w:p>
    <w:p w:rsidR="00532AF9" w:rsidRDefault="00532AF9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3.2</w:t>
      </w:r>
    </w:p>
    <w:p w:rsidR="00532AF9" w:rsidRPr="00D3042B" w:rsidRDefault="00532AF9" w:rsidP="00B2744A">
      <w:pPr>
        <w:spacing w:beforeLines="50" w:afterLines="50"/>
        <w:ind w:rightChars="-226" w:right="-475" w:firstLineChars="200" w:firstLine="422"/>
        <w:rPr>
          <w:rFonts w:ascii="黑体" w:eastAsia="黑体" w:hAnsi="黑体"/>
          <w:b/>
          <w:color w:val="000000" w:themeColor="text1"/>
          <w:szCs w:val="21"/>
        </w:rPr>
      </w:pPr>
      <w:bookmarkStart w:id="14" w:name="_Hlk9548698"/>
      <w:r>
        <w:rPr>
          <w:rFonts w:ascii="黑体" w:eastAsia="黑体" w:hAnsi="黑体" w:hint="eastAsia"/>
          <w:b/>
          <w:color w:val="000000" w:themeColor="text1"/>
          <w:szCs w:val="21"/>
        </w:rPr>
        <w:t>橄榄形</w:t>
      </w:r>
      <w:bookmarkEnd w:id="14"/>
      <w:r w:rsidRPr="00D3042B">
        <w:rPr>
          <w:rFonts w:ascii="黑体" w:eastAsia="黑体" w:hAnsi="黑体" w:hint="eastAsia"/>
          <w:b/>
          <w:color w:val="000000" w:themeColor="text1"/>
          <w:szCs w:val="21"/>
        </w:rPr>
        <w:t xml:space="preserve">钻石修饰切工 modified </w:t>
      </w:r>
      <w:r>
        <w:rPr>
          <w:rFonts w:ascii="黑体" w:eastAsia="黑体" w:hAnsi="黑体" w:hint="eastAsia"/>
          <w:b/>
          <w:color w:val="000000" w:themeColor="text1"/>
          <w:szCs w:val="21"/>
        </w:rPr>
        <w:t>marquise</w:t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 xml:space="preserve"> cut</w:t>
      </w:r>
    </w:p>
    <w:p w:rsidR="008A48F5" w:rsidRPr="008A48F5" w:rsidRDefault="008A48F5" w:rsidP="008A48F5">
      <w:pPr>
        <w:pStyle w:val="a5"/>
        <w:spacing w:line="400" w:lineRule="exact"/>
        <w:ind w:firstLine="425"/>
        <w:rPr>
          <w:rFonts w:hAnsi="宋体"/>
          <w:color w:val="000000" w:themeColor="text1"/>
          <w:szCs w:val="21"/>
        </w:rPr>
      </w:pPr>
      <w:r w:rsidRPr="008A48F5">
        <w:rPr>
          <w:rFonts w:hAnsi="宋体"/>
          <w:color w:val="000000" w:themeColor="text1"/>
          <w:szCs w:val="21"/>
        </w:rPr>
        <w:t>在标准</w:t>
      </w:r>
      <w:r w:rsidRPr="008A48F5">
        <w:rPr>
          <w:rFonts w:hAnsi="宋体" w:hint="eastAsia"/>
          <w:color w:val="000000" w:themeColor="text1"/>
          <w:szCs w:val="21"/>
        </w:rPr>
        <w:t>橄榄形</w:t>
      </w:r>
      <w:r w:rsidRPr="008A48F5">
        <w:rPr>
          <w:rFonts w:hAnsi="宋体"/>
          <w:color w:val="000000" w:themeColor="text1"/>
          <w:szCs w:val="21"/>
        </w:rPr>
        <w:t>钻石切割方式的基础上，部分刻面构成或数量发生了变化。</w:t>
      </w:r>
    </w:p>
    <w:p w:rsidR="008A48F5" w:rsidRPr="008A48F5" w:rsidRDefault="008A48F5" w:rsidP="008A48F5">
      <w:pPr>
        <w:pStyle w:val="a5"/>
        <w:spacing w:line="400" w:lineRule="exact"/>
        <w:ind w:firstLine="425"/>
        <w:rPr>
          <w:rFonts w:hAnsi="宋体"/>
          <w:color w:val="000000" w:themeColor="text1"/>
          <w:sz w:val="18"/>
          <w:szCs w:val="18"/>
        </w:rPr>
      </w:pPr>
      <w:r w:rsidRPr="008A48F5">
        <w:rPr>
          <w:rFonts w:hAnsi="宋体"/>
          <w:color w:val="000000" w:themeColor="text1"/>
          <w:sz w:val="18"/>
          <w:szCs w:val="18"/>
        </w:rPr>
        <w:t>注：这种切工的运用，通常是为增加</w:t>
      </w:r>
      <w:r w:rsidRPr="008A48F5">
        <w:rPr>
          <w:rFonts w:hAnsi="宋体" w:hint="eastAsia"/>
          <w:color w:val="000000" w:themeColor="text1"/>
          <w:sz w:val="18"/>
          <w:szCs w:val="18"/>
        </w:rPr>
        <w:t>橄榄形</w:t>
      </w:r>
      <w:r w:rsidRPr="008A48F5">
        <w:rPr>
          <w:rFonts w:hAnsi="宋体"/>
          <w:color w:val="000000" w:themeColor="text1"/>
          <w:sz w:val="18"/>
          <w:szCs w:val="18"/>
        </w:rPr>
        <w:t>钻石的质量、颜色浓度、</w:t>
      </w:r>
      <w:proofErr w:type="gramStart"/>
      <w:r w:rsidRPr="008A48F5">
        <w:rPr>
          <w:rFonts w:hAnsi="宋体"/>
          <w:color w:val="000000" w:themeColor="text1"/>
          <w:sz w:val="18"/>
          <w:szCs w:val="18"/>
        </w:rPr>
        <w:t>火彩和</w:t>
      </w:r>
      <w:proofErr w:type="gramEnd"/>
      <w:r w:rsidRPr="008A48F5">
        <w:rPr>
          <w:rFonts w:hAnsi="宋体"/>
          <w:color w:val="000000" w:themeColor="text1"/>
          <w:sz w:val="18"/>
          <w:szCs w:val="18"/>
        </w:rPr>
        <w:t>明亮度等。</w:t>
      </w:r>
    </w:p>
    <w:p w:rsidR="008A48F5" w:rsidRDefault="008A48F5" w:rsidP="00B2744A">
      <w:pPr>
        <w:spacing w:beforeLines="50" w:afterLines="50"/>
        <w:ind w:rightChars="-226" w:right="-475"/>
        <w:rPr>
          <w:rFonts w:ascii="黑体" w:eastAsia="黑体" w:hAnsi="黑体"/>
          <w:b/>
          <w:szCs w:val="21"/>
        </w:rPr>
      </w:pP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3.</w:t>
      </w:r>
      <w:r w:rsidRPr="00BF52C7">
        <w:rPr>
          <w:rFonts w:ascii="黑体" w:eastAsia="黑体" w:hAnsi="黑体" w:hint="eastAsia"/>
          <w:b/>
          <w:szCs w:val="21"/>
        </w:rPr>
        <w:t>3</w:t>
      </w:r>
    </w:p>
    <w:p w:rsidR="008A48F5" w:rsidRPr="00BF52C7" w:rsidRDefault="008A48F5" w:rsidP="00B2744A">
      <w:pPr>
        <w:spacing w:beforeLines="50" w:afterLines="50"/>
        <w:ind w:rightChars="-226" w:right="-475" w:firstLineChars="200" w:firstLine="422"/>
        <w:rPr>
          <w:rFonts w:ascii="黑体" w:eastAsia="黑体" w:hAnsi="黑体"/>
          <w:b/>
          <w:szCs w:val="21"/>
        </w:rPr>
      </w:pPr>
      <w:r w:rsidRPr="00BF52C7">
        <w:rPr>
          <w:rFonts w:ascii="黑体" w:eastAsia="黑体" w:hAnsi="黑体" w:hint="eastAsia"/>
          <w:b/>
          <w:szCs w:val="21"/>
        </w:rPr>
        <w:t>领结效应 bow-tie</w:t>
      </w:r>
    </w:p>
    <w:p w:rsidR="008A48F5" w:rsidRDefault="005D1639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6.7pt;margin-top:39.2pt;width:281.2pt;height:139.3pt;z-index:251698176" filled="f" stroked="f">
            <v:textbox>
              <w:txbxContent>
                <w:p w:rsidR="00FE67F5" w:rsidRDefault="00FE67F5" w:rsidP="00B44B85">
                  <w:pPr>
                    <w:jc w:val="center"/>
                  </w:pPr>
                  <w:r w:rsidRPr="00E821A1">
                    <w:rPr>
                      <w:noProof/>
                    </w:rPr>
                    <w:drawing>
                      <wp:inline distT="0" distB="0" distL="0" distR="0">
                        <wp:extent cx="2549716" cy="1302589"/>
                        <wp:effectExtent l="19050" t="0" r="2984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351" cy="1302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67F5" w:rsidRDefault="00FE67F5" w:rsidP="00B44B85">
                  <w:pPr>
                    <w:jc w:val="center"/>
                  </w:pPr>
                </w:p>
                <w:p w:rsidR="00FE67F5" w:rsidRDefault="00FE67F5" w:rsidP="00B44B85">
                  <w:pPr>
                    <w:jc w:val="center"/>
                  </w:pPr>
                </w:p>
                <w:p w:rsidR="00FE67F5" w:rsidRDefault="00FE67F5" w:rsidP="00B44B85">
                  <w:pPr>
                    <w:jc w:val="center"/>
                  </w:pPr>
                </w:p>
              </w:txbxContent>
            </v:textbox>
          </v:shape>
        </w:pict>
      </w:r>
      <w:r w:rsidR="008A48F5" w:rsidRPr="00D3042B">
        <w:rPr>
          <w:rFonts w:ascii="宋体" w:hAnsi="宋体" w:hint="eastAsia"/>
          <w:color w:val="000000" w:themeColor="text1"/>
          <w:szCs w:val="21"/>
        </w:rPr>
        <w:t>用肉眼从台面观察，在</w:t>
      </w:r>
      <w:r w:rsidR="008A48F5">
        <w:rPr>
          <w:rFonts w:ascii="宋体" w:hAnsi="宋体" w:hint="eastAsia"/>
          <w:color w:val="000000" w:themeColor="text1"/>
          <w:szCs w:val="21"/>
        </w:rPr>
        <w:t>橄榄形</w:t>
      </w:r>
      <w:r w:rsidR="008A48F5" w:rsidRPr="00D3042B">
        <w:rPr>
          <w:rFonts w:ascii="宋体" w:hAnsi="宋体" w:hint="eastAsia"/>
          <w:color w:val="000000" w:themeColor="text1"/>
          <w:szCs w:val="21"/>
        </w:rPr>
        <w:t>钻石的中部，</w:t>
      </w:r>
      <w:r w:rsidR="008A48F5" w:rsidRPr="008A48F5">
        <w:rPr>
          <w:rFonts w:ascii="宋体" w:hAnsi="宋体"/>
          <w:color w:val="000000" w:themeColor="text1"/>
          <w:szCs w:val="21"/>
        </w:rPr>
        <w:t>由于</w:t>
      </w:r>
      <w:proofErr w:type="gramStart"/>
      <w:r w:rsidR="008A48F5" w:rsidRPr="008A48F5">
        <w:rPr>
          <w:rFonts w:ascii="宋体" w:hAnsi="宋体"/>
          <w:color w:val="000000" w:themeColor="text1"/>
          <w:szCs w:val="21"/>
        </w:rPr>
        <w:t>亭部角度</w:t>
      </w:r>
      <w:proofErr w:type="gramEnd"/>
      <w:r w:rsidR="008A48F5" w:rsidRPr="008A48F5">
        <w:rPr>
          <w:rFonts w:ascii="宋体" w:hAnsi="宋体"/>
          <w:color w:val="000000" w:themeColor="text1"/>
          <w:szCs w:val="21"/>
        </w:rPr>
        <w:t>变化而出现两个深色阴暗区域</w:t>
      </w:r>
      <w:r w:rsidR="008A48F5">
        <w:rPr>
          <w:rFonts w:ascii="宋体" w:hAnsi="宋体" w:hint="eastAsia"/>
          <w:color w:val="000000" w:themeColor="text1"/>
          <w:szCs w:val="21"/>
        </w:rPr>
        <w:t>，</w:t>
      </w:r>
      <w:r w:rsidR="008A48F5" w:rsidRPr="00D3042B">
        <w:rPr>
          <w:rFonts w:ascii="宋体" w:hAnsi="宋体" w:hint="eastAsia"/>
          <w:color w:val="000000" w:themeColor="text1"/>
          <w:szCs w:val="21"/>
        </w:rPr>
        <w:t>形似“领结”</w:t>
      </w:r>
      <w:r w:rsidR="008A48F5">
        <w:rPr>
          <w:rFonts w:ascii="宋体" w:hAnsi="宋体" w:hint="eastAsia"/>
          <w:color w:val="000000" w:themeColor="text1"/>
          <w:szCs w:val="21"/>
        </w:rPr>
        <w:t>的现象</w:t>
      </w:r>
      <w:r w:rsidR="008A48F5" w:rsidRPr="00D3042B">
        <w:rPr>
          <w:rFonts w:ascii="宋体" w:hAnsi="宋体" w:hint="eastAsia"/>
          <w:color w:val="000000" w:themeColor="text1"/>
          <w:szCs w:val="21"/>
        </w:rPr>
        <w:t>，</w:t>
      </w:r>
      <w:r w:rsidR="008A48F5">
        <w:rPr>
          <w:rFonts w:ascii="宋体" w:hAnsi="宋体" w:hint="eastAsia"/>
          <w:color w:val="000000" w:themeColor="text1"/>
          <w:szCs w:val="21"/>
        </w:rPr>
        <w:t>见图</w:t>
      </w:r>
      <w:r w:rsidR="008A48F5">
        <w:rPr>
          <w:rFonts w:ascii="宋体" w:hAnsi="宋体" w:hint="eastAsia"/>
          <w:color w:val="000000" w:themeColor="text1"/>
          <w:szCs w:val="21"/>
        </w:rPr>
        <w:t>2</w:t>
      </w:r>
      <w:r w:rsidR="008A48F5" w:rsidRPr="00D3042B">
        <w:rPr>
          <w:rFonts w:ascii="宋体" w:hAnsi="宋体" w:hint="eastAsia"/>
          <w:color w:val="000000" w:themeColor="text1"/>
          <w:szCs w:val="21"/>
        </w:rPr>
        <w:t>。</w:t>
      </w:r>
    </w:p>
    <w:p w:rsidR="00E821A1" w:rsidRDefault="00E821A1" w:rsidP="00E821A1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</w:p>
    <w:p w:rsidR="00E821A1" w:rsidRDefault="00E821A1" w:rsidP="00E821A1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</w:p>
    <w:p w:rsidR="00E821A1" w:rsidRDefault="00E821A1" w:rsidP="00E821A1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</w:p>
    <w:p w:rsidR="00E821A1" w:rsidRDefault="00E821A1" w:rsidP="00E821A1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</w:p>
    <w:p w:rsidR="00E821A1" w:rsidRDefault="00E821A1" w:rsidP="00E821A1">
      <w:pPr>
        <w:spacing w:line="400" w:lineRule="exact"/>
        <w:ind w:rightChars="-226" w:right="-475"/>
        <w:rPr>
          <w:rFonts w:ascii="宋体" w:hAnsi="宋体" w:hint="eastAsia"/>
          <w:color w:val="000000" w:themeColor="text1"/>
          <w:szCs w:val="21"/>
        </w:rPr>
      </w:pPr>
    </w:p>
    <w:p w:rsidR="00E821A1" w:rsidRDefault="00E821A1" w:rsidP="00E821A1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</w:p>
    <w:p w:rsidR="0061476A" w:rsidRPr="00D3042B" w:rsidRDefault="0061476A" w:rsidP="00B44B85">
      <w:pPr>
        <w:widowControl/>
        <w:ind w:firstLineChars="1250" w:firstLine="2375"/>
        <w:rPr>
          <w:rFonts w:ascii="黑体" w:eastAsia="黑体" w:cs="黑体"/>
          <w:color w:val="000000" w:themeColor="text1"/>
          <w:kern w:val="0"/>
          <w:sz w:val="19"/>
          <w:szCs w:val="19"/>
        </w:rPr>
      </w:pPr>
      <w:r w:rsidRPr="00D3042B"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图</w:t>
      </w:r>
      <w:r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2橄榄形</w:t>
      </w:r>
      <w:r w:rsidRPr="00D3042B"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钻石切工的 “领结效应”</w:t>
      </w:r>
    </w:p>
    <w:p w:rsidR="005F2B62" w:rsidRDefault="005F2B62" w:rsidP="00B2744A">
      <w:pPr>
        <w:spacing w:beforeLines="50" w:afterLines="50"/>
        <w:ind w:rightChars="-226" w:right="-475"/>
        <w:rPr>
          <w:rFonts w:ascii="黑体" w:eastAsia="黑体" w:hAnsi="黑体" w:hint="eastAsia"/>
          <w:b/>
          <w:color w:val="000000" w:themeColor="text1"/>
          <w:szCs w:val="21"/>
        </w:rPr>
      </w:pPr>
    </w:p>
    <w:p w:rsidR="00FC7FCB" w:rsidRPr="00D3042B" w:rsidRDefault="00FC7FCB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="黑体" w:eastAsia="黑体" w:hAnsi="黑体"/>
          <w:b/>
          <w:color w:val="000000" w:themeColor="text1"/>
          <w:szCs w:val="21"/>
        </w:rPr>
        <w:t>4</w:t>
      </w:r>
      <w:r w:rsidRPr="00D3042B">
        <w:rPr>
          <w:rFonts w:ascii="黑体" w:eastAsia="黑体" w:hAnsi="黑体"/>
          <w:b/>
          <w:color w:val="000000" w:themeColor="text1"/>
          <w:szCs w:val="21"/>
        </w:rPr>
        <w:tab/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要求</w:t>
      </w:r>
    </w:p>
    <w:p w:rsidR="00FC7FCB" w:rsidRDefault="00FC7FCB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4.1标准</w:t>
      </w:r>
      <w:r>
        <w:rPr>
          <w:rFonts w:ascii="黑体" w:eastAsia="黑体" w:hAnsi="黑体" w:hint="eastAsia"/>
          <w:b/>
          <w:color w:val="000000" w:themeColor="text1"/>
          <w:szCs w:val="21"/>
        </w:rPr>
        <w:t>橄榄形</w:t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钻石</w:t>
      </w:r>
      <w:r>
        <w:rPr>
          <w:rFonts w:ascii="黑体" w:eastAsia="黑体" w:hAnsi="黑体" w:hint="eastAsia"/>
          <w:b/>
          <w:color w:val="000000" w:themeColor="text1"/>
          <w:szCs w:val="21"/>
        </w:rPr>
        <w:t>切工</w:t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比率要求</w:t>
      </w:r>
    </w:p>
    <w:p w:rsidR="00FC7FCB" w:rsidRDefault="00FC7FCB" w:rsidP="00B2744A">
      <w:pPr>
        <w:spacing w:beforeLines="50" w:afterLines="50"/>
        <w:ind w:rightChars="-226" w:right="-475"/>
        <w:rPr>
          <w:rFonts w:ascii="宋体" w:hAnsi="宋体" w:hint="eastAsia"/>
          <w:color w:val="000000" w:themeColor="text1"/>
          <w:szCs w:val="21"/>
        </w:rPr>
      </w:pPr>
      <w:r w:rsidRPr="00FC7FCB">
        <w:rPr>
          <w:rFonts w:hint="eastAsia"/>
          <w:color w:val="000000" w:themeColor="text1"/>
        </w:rPr>
        <w:t>标准橄榄形钻石切工比率要求</w:t>
      </w:r>
      <w:r>
        <w:rPr>
          <w:rFonts w:hint="eastAsia"/>
          <w:color w:val="000000" w:themeColor="text1"/>
        </w:rPr>
        <w:t>，见表1</w:t>
      </w:r>
      <w:r w:rsidRPr="00D3042B">
        <w:rPr>
          <w:rFonts w:ascii="宋体" w:hAnsi="宋体" w:hint="eastAsia"/>
          <w:color w:val="000000" w:themeColor="text1"/>
          <w:szCs w:val="21"/>
        </w:rPr>
        <w:t>。</w:t>
      </w:r>
      <w:bookmarkStart w:id="15" w:name="_GoBack"/>
      <w:bookmarkEnd w:id="15"/>
    </w:p>
    <w:p w:rsidR="008F50FF" w:rsidRDefault="008F50FF" w:rsidP="00B2744A">
      <w:pPr>
        <w:spacing w:beforeLines="50" w:afterLines="50"/>
        <w:ind w:rightChars="-226" w:right="-475"/>
        <w:rPr>
          <w:rFonts w:ascii="宋体" w:hAnsi="宋体"/>
          <w:color w:val="000000" w:themeColor="text1"/>
          <w:szCs w:val="21"/>
        </w:rPr>
      </w:pPr>
    </w:p>
    <w:p w:rsidR="00FC7FCB" w:rsidRPr="00FC7FCB" w:rsidRDefault="00FC7FCB" w:rsidP="00FC7FCB">
      <w:pPr>
        <w:jc w:val="center"/>
        <w:rPr>
          <w:rFonts w:ascii="黑体" w:eastAsia="黑体" w:hAnsi="黑体" w:cs="Microsoft JhengHei"/>
          <w:b/>
          <w:color w:val="000000" w:themeColor="text1"/>
          <w:position w:val="-2"/>
          <w:sz w:val="18"/>
          <w:szCs w:val="18"/>
        </w:rPr>
      </w:pPr>
      <w:r w:rsidRPr="00FC7FCB">
        <w:rPr>
          <w:rFonts w:ascii="黑体" w:eastAsia="黑体" w:hAnsi="黑体" w:cs="Microsoft JhengHei" w:hint="eastAsia"/>
          <w:b/>
          <w:color w:val="000000" w:themeColor="text1"/>
          <w:position w:val="-2"/>
          <w:sz w:val="18"/>
          <w:szCs w:val="18"/>
        </w:rPr>
        <w:lastRenderedPageBreak/>
        <w:t>表</w:t>
      </w:r>
      <w:r w:rsidRPr="00FC7FCB">
        <w:rPr>
          <w:rFonts w:ascii="黑体" w:eastAsia="黑体" w:hAnsi="黑体" w:cs="Microsoft JhengHei"/>
          <w:b/>
          <w:color w:val="000000" w:themeColor="text1"/>
          <w:position w:val="-2"/>
          <w:sz w:val="18"/>
          <w:szCs w:val="18"/>
        </w:rPr>
        <w:t>1</w:t>
      </w:r>
      <w:r w:rsidRPr="00FC7FCB">
        <w:rPr>
          <w:rFonts w:hint="eastAsia"/>
          <w:color w:val="000000" w:themeColor="text1"/>
          <w:sz w:val="18"/>
          <w:szCs w:val="18"/>
        </w:rPr>
        <w:t>标准橄榄形</w:t>
      </w:r>
      <w:r w:rsidRPr="00FC7FCB">
        <w:rPr>
          <w:rFonts w:ascii="宋体" w:hAnsi="宋体" w:hint="eastAsia"/>
          <w:color w:val="000000" w:themeColor="text1"/>
          <w:sz w:val="18"/>
          <w:szCs w:val="18"/>
        </w:rPr>
        <w:t>钻石</w:t>
      </w:r>
      <w:r w:rsidRPr="00FC7FCB">
        <w:rPr>
          <w:rFonts w:hint="eastAsia"/>
          <w:color w:val="000000" w:themeColor="text1"/>
          <w:sz w:val="18"/>
          <w:szCs w:val="18"/>
        </w:rPr>
        <w:t>切工比率要求</w:t>
      </w:r>
      <w:r w:rsidRPr="00FC7FCB">
        <w:rPr>
          <w:rFonts w:ascii="黑体" w:eastAsia="黑体" w:hAnsi="黑体" w:cs="Microsoft JhengHei" w:hint="eastAsia"/>
          <w:b/>
          <w:color w:val="000000" w:themeColor="text1"/>
          <w:position w:val="-2"/>
          <w:sz w:val="18"/>
          <w:szCs w:val="18"/>
        </w:rPr>
        <w:t>（参考）</w:t>
      </w:r>
    </w:p>
    <w:tbl>
      <w:tblPr>
        <w:tblW w:w="836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261"/>
        <w:gridCol w:w="2268"/>
      </w:tblGrid>
      <w:tr w:rsidR="00FC7FCB" w:rsidRPr="00FC7FCB" w:rsidTr="002F16AC">
        <w:trPr>
          <w:trHeight w:hRule="exact" w:val="4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21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21"/>
              </w:rPr>
              <w:t>项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21"/>
              </w:rPr>
              <w:tab/>
            </w: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21"/>
              </w:rPr>
              <w:t>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21"/>
              </w:rPr>
            </w:pPr>
            <w:proofErr w:type="gramStart"/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21"/>
              </w:rPr>
              <w:t>范</w:t>
            </w:r>
            <w:proofErr w:type="gramEnd"/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21"/>
              </w:rPr>
              <w:t xml:space="preserve">  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21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21"/>
              </w:rPr>
              <w:t>备  注</w:t>
            </w:r>
          </w:p>
        </w:tc>
      </w:tr>
      <w:tr w:rsidR="00FC7FCB" w:rsidRPr="00FC7FCB" w:rsidTr="002F16AC">
        <w:trPr>
          <w:trHeight w:hRule="exact"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长宽比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1.60:1-3.00:1</w:t>
            </w:r>
          </w:p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55-63</w:t>
            </w:r>
          </w:p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32-38</w:t>
            </w:r>
          </w:p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38-43</w:t>
            </w: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1.33：1-1.66：1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</w:t>
            </w:r>
          </w:p>
        </w:tc>
      </w:tr>
      <w:tr w:rsidR="00FC7FCB" w:rsidRPr="00FC7FCB" w:rsidTr="002F16AC">
        <w:trPr>
          <w:trHeight w:hRule="exact"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gramStart"/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台宽比</w:t>
            </w:r>
            <w:proofErr w:type="gramEnd"/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55-6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</w:t>
            </w:r>
          </w:p>
        </w:tc>
      </w:tr>
      <w:tr w:rsidR="00FC7FCB" w:rsidRPr="00FC7FCB" w:rsidTr="002F16AC">
        <w:trPr>
          <w:trHeight w:hRule="exact" w:val="4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冠角/º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2</w:t>
            </w: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.0-38.0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  <w:vertAlign w:val="subscript"/>
              </w:rPr>
            </w:pP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仅涉及</w:t>
            </w:r>
            <w:r w:rsidRPr="00FC7FCB">
              <w:rPr>
                <w:rFonts w:ascii="Times New Roman" w:eastAsia="黑体" w:hAnsi="Times New Roman" w:cs="Times New Roman" w:hint="eastAsia"/>
                <w:b/>
                <w:color w:val="000000"/>
              </w:rPr>
              <w:t>α</w:t>
            </w: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bscript"/>
              </w:rPr>
              <w:t>w</w:t>
            </w: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和</w:t>
            </w:r>
            <w:r w:rsidRPr="00FC7FCB">
              <w:rPr>
                <w:rFonts w:ascii="Times New Roman" w:eastAsia="黑体" w:hAnsi="Times New Roman" w:cs="Times New Roman" w:hint="eastAsia"/>
                <w:b/>
                <w:color w:val="000000"/>
              </w:rPr>
              <w:t>α</w:t>
            </w: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bscript"/>
              </w:rPr>
              <w:t>m</w:t>
            </w:r>
          </w:p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</w:p>
        </w:tc>
      </w:tr>
      <w:tr w:rsidR="00FC7FCB" w:rsidRPr="00FC7FCB" w:rsidTr="002F16AC">
        <w:trPr>
          <w:trHeight w:hRule="exact"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亭角/º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8</w:t>
            </w: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.0-4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3</w:t>
            </w: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仅涉及</w:t>
            </w:r>
            <w:r w:rsidRPr="00FC7FCB">
              <w:rPr>
                <w:rFonts w:ascii="Times New Roman" w:eastAsia="黑体" w:hAnsi="Times New Roman" w:cs="Times New Roman" w:hint="eastAsia"/>
                <w:b/>
                <w:color w:val="000000"/>
              </w:rPr>
              <w:t>β</w:t>
            </w: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bscript"/>
              </w:rPr>
              <w:t>w</w:t>
            </w: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和</w:t>
            </w:r>
            <w:r w:rsidRPr="00FC7FCB">
              <w:rPr>
                <w:rFonts w:ascii="Times New Roman" w:eastAsia="黑体" w:hAnsi="Times New Roman" w:cs="Times New Roman" w:hint="eastAsia"/>
                <w:b/>
                <w:color w:val="000000"/>
              </w:rPr>
              <w:t>β</w:t>
            </w:r>
            <w:r w:rsidRPr="00FC7FCB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  <w:vertAlign w:val="subscript"/>
              </w:rPr>
              <w:t>m</w:t>
            </w:r>
          </w:p>
        </w:tc>
      </w:tr>
      <w:tr w:rsidR="00FC7FCB" w:rsidRPr="00FC7FCB" w:rsidTr="002F16AC">
        <w:trPr>
          <w:trHeight w:hRule="exact" w:val="4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gramStart"/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腰厚比</w:t>
            </w:r>
            <w:proofErr w:type="gramEnd"/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2.0-5.0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</w:t>
            </w:r>
          </w:p>
        </w:tc>
      </w:tr>
      <w:tr w:rsidR="00FC7FCB" w:rsidRPr="00FC7FCB" w:rsidTr="002F16AC">
        <w:trPr>
          <w:trHeight w:hRule="exact" w:val="4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全深比/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</w:t>
            </w:r>
            <w:r w:rsidRPr="00FC7FCB">
              <w:rPr>
                <w:rFonts w:ascii="宋体" w:eastAsia="宋体" w:hAnsi="宋体" w:cs="Times New Roman"/>
                <w:color w:val="000000"/>
                <w:sz w:val="18"/>
                <w:szCs w:val="18"/>
              </w:rPr>
              <w:t>7</w:t>
            </w: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.0-63.0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CB" w:rsidRPr="00FC7FCB" w:rsidRDefault="00FC7FCB" w:rsidP="00FC7FCB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FC7FCB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/</w:t>
            </w:r>
          </w:p>
        </w:tc>
      </w:tr>
    </w:tbl>
    <w:p w:rsidR="00FC7FCB" w:rsidRPr="00D3042B" w:rsidRDefault="00FC7FCB" w:rsidP="00FC7FCB">
      <w:pPr>
        <w:jc w:val="center"/>
        <w:rPr>
          <w:rFonts w:ascii="黑体" w:eastAsia="黑体" w:hAnsi="黑体"/>
          <w:b/>
          <w:color w:val="000000" w:themeColor="text1"/>
          <w:szCs w:val="21"/>
        </w:rPr>
      </w:pPr>
    </w:p>
    <w:p w:rsidR="00FC7FCB" w:rsidRPr="00D3042B" w:rsidRDefault="00FC7FCB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4.2  修饰度</w:t>
      </w:r>
      <w:r>
        <w:rPr>
          <w:rFonts w:ascii="黑体" w:eastAsia="黑体" w:hAnsi="黑体" w:hint="eastAsia"/>
          <w:b/>
          <w:color w:val="000000" w:themeColor="text1"/>
          <w:szCs w:val="21"/>
        </w:rPr>
        <w:t>要求</w:t>
      </w:r>
    </w:p>
    <w:p w:rsidR="00FC7FCB" w:rsidRPr="00D3042B" w:rsidRDefault="00FC7FCB" w:rsidP="00FC7FCB">
      <w:pPr>
        <w:spacing w:line="276" w:lineRule="auto"/>
        <w:ind w:firstLine="420"/>
        <w:rPr>
          <w:color w:val="000000" w:themeColor="text1"/>
        </w:rPr>
      </w:pPr>
      <w:r w:rsidRPr="00D3042B">
        <w:rPr>
          <w:rFonts w:hint="eastAsia"/>
          <w:color w:val="000000" w:themeColor="text1"/>
        </w:rPr>
        <w:t>从台面俯视，</w:t>
      </w:r>
      <w:r>
        <w:rPr>
          <w:rFonts w:hint="eastAsia"/>
          <w:color w:val="000000" w:themeColor="text1"/>
        </w:rPr>
        <w:t>橄榄形</w:t>
      </w:r>
      <w:r w:rsidRPr="00D3042B">
        <w:rPr>
          <w:rFonts w:hint="eastAsia"/>
          <w:color w:val="000000" w:themeColor="text1"/>
        </w:rPr>
        <w:t>钻石的外形轮廓以长短轴直径所在的十字轴为中心，呈上下对称、左右对称，亭部、冠部主刻面各自对称，整条腰均匀无过分厚薄，无明显影响对称性的要素特征。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bookmarkStart w:id="16" w:name="_Hlk9549670"/>
      <w:r w:rsidRPr="00365424">
        <w:rPr>
          <w:rFonts w:ascii="宋体" w:hAnsi="宋体"/>
          <w:color w:val="000000" w:themeColor="text1"/>
          <w:szCs w:val="21"/>
        </w:rPr>
        <w:t>注：影响</w:t>
      </w:r>
      <w:r>
        <w:rPr>
          <w:rFonts w:hint="eastAsia"/>
          <w:color w:val="000000" w:themeColor="text1"/>
        </w:rPr>
        <w:t>橄榄形</w:t>
      </w:r>
      <w:r w:rsidRPr="00365424">
        <w:rPr>
          <w:rFonts w:ascii="宋体" w:hAnsi="宋体"/>
          <w:color w:val="000000" w:themeColor="text1"/>
          <w:szCs w:val="21"/>
        </w:rPr>
        <w:t>钻石对称性的要素主要有：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>a</w:t>
      </w:r>
      <w:r w:rsidRPr="00365424">
        <w:rPr>
          <w:rFonts w:ascii="宋体" w:hAnsi="宋体"/>
          <w:color w:val="000000" w:themeColor="text1"/>
          <w:szCs w:val="21"/>
        </w:rPr>
        <w:t>）正侧面轮廓对称偏差；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 xml:space="preserve">b) </w:t>
      </w:r>
      <w:r w:rsidRPr="00365424">
        <w:rPr>
          <w:rFonts w:ascii="宋体" w:hAnsi="宋体"/>
          <w:color w:val="000000" w:themeColor="text1"/>
          <w:szCs w:val="21"/>
        </w:rPr>
        <w:t>台面偏心；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>c</w:t>
      </w:r>
      <w:r w:rsidRPr="00365424">
        <w:rPr>
          <w:rFonts w:ascii="宋体" w:hAnsi="宋体"/>
          <w:color w:val="000000" w:themeColor="text1"/>
          <w:szCs w:val="21"/>
        </w:rPr>
        <w:t>）</w:t>
      </w:r>
      <w:proofErr w:type="gramStart"/>
      <w:r w:rsidRPr="00365424">
        <w:rPr>
          <w:rFonts w:ascii="宋体" w:hAnsi="宋体"/>
          <w:color w:val="000000" w:themeColor="text1"/>
          <w:szCs w:val="21"/>
        </w:rPr>
        <w:t>底尖偏心</w:t>
      </w:r>
      <w:proofErr w:type="gramEnd"/>
      <w:r w:rsidRPr="00365424">
        <w:rPr>
          <w:rFonts w:ascii="宋体" w:hAnsi="宋体"/>
          <w:color w:val="000000" w:themeColor="text1"/>
          <w:szCs w:val="21"/>
        </w:rPr>
        <w:t>；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 xml:space="preserve">d) </w:t>
      </w:r>
      <w:proofErr w:type="gramStart"/>
      <w:r w:rsidRPr="00365424">
        <w:rPr>
          <w:rFonts w:ascii="宋体" w:hAnsi="宋体"/>
          <w:color w:val="000000" w:themeColor="text1"/>
          <w:szCs w:val="21"/>
        </w:rPr>
        <w:t>亭部膨胀</w:t>
      </w:r>
      <w:proofErr w:type="gramEnd"/>
      <w:r w:rsidRPr="00365424">
        <w:rPr>
          <w:rFonts w:ascii="宋体" w:hAnsi="宋体"/>
          <w:color w:val="000000" w:themeColor="text1"/>
          <w:szCs w:val="21"/>
        </w:rPr>
        <w:t>；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>e</w:t>
      </w:r>
      <w:r w:rsidRPr="00365424">
        <w:rPr>
          <w:rFonts w:ascii="宋体" w:hAnsi="宋体"/>
          <w:color w:val="000000" w:themeColor="text1"/>
          <w:szCs w:val="21"/>
        </w:rPr>
        <w:t>）刻面畸形；</w:t>
      </w:r>
    </w:p>
    <w:p w:rsidR="00365424" w:rsidRPr="00365424" w:rsidRDefault="00365424" w:rsidP="0036542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>f</w:t>
      </w:r>
      <w:r w:rsidRPr="00365424">
        <w:rPr>
          <w:rFonts w:ascii="宋体" w:hAnsi="宋体"/>
          <w:color w:val="000000" w:themeColor="text1"/>
          <w:szCs w:val="21"/>
        </w:rPr>
        <w:t>）刻面缺失。</w:t>
      </w:r>
    </w:p>
    <w:bookmarkEnd w:id="16"/>
    <w:p w:rsidR="00365424" w:rsidRPr="00D3042B" w:rsidRDefault="0036542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 xml:space="preserve">4.3 </w:t>
      </w:r>
      <w:proofErr w:type="gramStart"/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底尖要求</w:t>
      </w:r>
      <w:proofErr w:type="gramEnd"/>
    </w:p>
    <w:p w:rsidR="00365424" w:rsidRPr="00D3042B" w:rsidRDefault="00365424" w:rsidP="00B2744A">
      <w:pPr>
        <w:spacing w:beforeLines="50" w:afterLines="50"/>
        <w:ind w:rightChars="-226" w:right="-475" w:firstLineChars="200" w:firstLine="420"/>
        <w:rPr>
          <w:rFonts w:ascii="黑体" w:eastAsia="黑体" w:hAnsi="黑体"/>
          <w:b/>
          <w:color w:val="000000" w:themeColor="text1"/>
          <w:szCs w:val="21"/>
        </w:rPr>
      </w:pPr>
      <w:proofErr w:type="gramStart"/>
      <w:r w:rsidRPr="0080318F">
        <w:rPr>
          <w:rFonts w:ascii="黑体" w:eastAsia="黑体" w:hAnsi="黑体" w:hint="eastAsia"/>
          <w:color w:val="000000" w:themeColor="text1"/>
          <w:szCs w:val="21"/>
        </w:rPr>
        <w:t>底尖不可</w:t>
      </w:r>
      <w:proofErr w:type="gramEnd"/>
      <w:r w:rsidRPr="0080318F">
        <w:rPr>
          <w:rFonts w:ascii="黑体" w:eastAsia="黑体" w:hAnsi="黑体" w:hint="eastAsia"/>
          <w:color w:val="000000" w:themeColor="text1"/>
          <w:szCs w:val="21"/>
        </w:rPr>
        <w:t>有明显漏光现象</w:t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。</w:t>
      </w:r>
    </w:p>
    <w:p w:rsidR="00365424" w:rsidRPr="00D3042B" w:rsidRDefault="0036542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>5</w:t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ab/>
      </w:r>
      <w:r>
        <w:rPr>
          <w:rFonts w:ascii="黑体" w:eastAsia="黑体" w:hAnsi="黑体" w:hint="eastAsia"/>
          <w:b/>
          <w:color w:val="000000" w:themeColor="text1"/>
          <w:szCs w:val="21"/>
        </w:rPr>
        <w:t>人员</w:t>
      </w:r>
    </w:p>
    <w:p w:rsidR="008A48F5" w:rsidRPr="00365424" w:rsidRDefault="00365424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365424">
        <w:rPr>
          <w:rFonts w:ascii="宋体" w:hAnsi="宋体"/>
          <w:color w:val="000000" w:themeColor="text1"/>
          <w:szCs w:val="21"/>
        </w:rPr>
        <w:t>从事</w:t>
      </w:r>
      <w:r>
        <w:rPr>
          <w:rFonts w:hint="eastAsia"/>
          <w:color w:val="000000" w:themeColor="text1"/>
        </w:rPr>
        <w:t>橄榄形</w:t>
      </w:r>
      <w:r w:rsidRPr="00365424">
        <w:rPr>
          <w:rFonts w:ascii="宋体" w:hAnsi="宋体"/>
          <w:color w:val="000000" w:themeColor="text1"/>
          <w:szCs w:val="21"/>
        </w:rPr>
        <w:t>钻石切</w:t>
      </w:r>
      <w:proofErr w:type="gramStart"/>
      <w:r w:rsidRPr="00365424">
        <w:rPr>
          <w:rFonts w:ascii="宋体" w:hAnsi="宋体"/>
          <w:color w:val="000000" w:themeColor="text1"/>
          <w:szCs w:val="21"/>
        </w:rPr>
        <w:t>工观察</w:t>
      </w:r>
      <w:proofErr w:type="gramEnd"/>
      <w:r w:rsidRPr="00365424">
        <w:rPr>
          <w:rFonts w:ascii="宋体" w:hAnsi="宋体"/>
          <w:color w:val="000000" w:themeColor="text1"/>
          <w:szCs w:val="21"/>
        </w:rPr>
        <w:t>的技术人员应受过专门的技能培训和设备使用培训，掌握正确的操作方法</w:t>
      </w:r>
      <w:r>
        <w:rPr>
          <w:rFonts w:ascii="BREVTR+ËÎÌå" w:hAnsi="BREVTR+ËÎÌå" w:cs="BREVTR+ËÎÌå"/>
          <w:color w:val="000000"/>
        </w:rPr>
        <w:t>。</w:t>
      </w:r>
    </w:p>
    <w:p w:rsidR="00365424" w:rsidRPr="00D3042B" w:rsidRDefault="0036542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黑体" w:eastAsia="黑体" w:hAnsi="黑体" w:hint="eastAsia"/>
          <w:b/>
          <w:color w:val="000000" w:themeColor="text1"/>
          <w:szCs w:val="21"/>
        </w:rPr>
        <w:t>6</w:t>
      </w:r>
      <w:r w:rsidRPr="00D3042B">
        <w:rPr>
          <w:rFonts w:ascii="黑体" w:eastAsia="黑体" w:hAnsi="黑体" w:hint="eastAsia"/>
          <w:b/>
          <w:color w:val="000000" w:themeColor="text1"/>
          <w:szCs w:val="21"/>
        </w:rPr>
        <w:tab/>
      </w:r>
      <w:r>
        <w:rPr>
          <w:rFonts w:ascii="黑体" w:eastAsia="黑体" w:hAnsi="黑体" w:hint="eastAsia"/>
          <w:b/>
          <w:color w:val="000000" w:themeColor="text1"/>
          <w:szCs w:val="21"/>
        </w:rPr>
        <w:t>观测</w:t>
      </w:r>
    </w:p>
    <w:p w:rsidR="00365424" w:rsidRPr="00365424" w:rsidRDefault="0036542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黑体" w:eastAsia="黑体" w:hAnsi="黑体" w:hint="eastAsia"/>
          <w:b/>
          <w:color w:val="000000" w:themeColor="text1"/>
          <w:szCs w:val="21"/>
        </w:rPr>
        <w:t>6．1</w:t>
      </w:r>
      <w:r w:rsidRPr="00365424">
        <w:rPr>
          <w:rFonts w:ascii="黑体" w:eastAsia="黑体" w:hAnsi="黑体"/>
          <w:b/>
          <w:color w:val="000000" w:themeColor="text1"/>
          <w:szCs w:val="21"/>
        </w:rPr>
        <w:t>观察方式</w:t>
      </w:r>
    </w:p>
    <w:p w:rsidR="008A48F5" w:rsidRPr="00365424" w:rsidRDefault="00365424" w:rsidP="008A48F5">
      <w:pPr>
        <w:spacing w:line="400" w:lineRule="exact"/>
        <w:ind w:rightChars="-226" w:right="-475" w:firstLineChars="202" w:firstLine="424"/>
        <w:rPr>
          <w:rFonts w:ascii="宋体" w:hAnsi="宋体"/>
          <w:b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在符合</w:t>
      </w:r>
      <w:r w:rsidRPr="00D3042B">
        <w:rPr>
          <w:rFonts w:ascii="宋体" w:hAnsi="宋体" w:hint="eastAsia"/>
          <w:color w:val="000000" w:themeColor="text1"/>
          <w:szCs w:val="21"/>
        </w:rPr>
        <w:t xml:space="preserve">GB/T 16554 </w:t>
      </w:r>
      <w:r w:rsidRPr="00D3042B">
        <w:rPr>
          <w:rFonts w:ascii="宋体" w:hAnsi="宋体" w:hint="eastAsia"/>
          <w:color w:val="000000" w:themeColor="text1"/>
          <w:szCs w:val="21"/>
        </w:rPr>
        <w:t>规定的钻石观察环境下，</w:t>
      </w:r>
      <w:r w:rsidRPr="00365424">
        <w:rPr>
          <w:rFonts w:ascii="宋体" w:hAnsi="宋体" w:hint="eastAsia"/>
          <w:color w:val="000000" w:themeColor="text1"/>
          <w:szCs w:val="21"/>
        </w:rPr>
        <w:t>使用</w:t>
      </w:r>
      <w:r w:rsidRPr="00365424">
        <w:rPr>
          <w:rFonts w:ascii="宋体" w:hAnsi="宋体"/>
          <w:color w:val="000000" w:themeColor="text1"/>
          <w:szCs w:val="21"/>
        </w:rPr>
        <w:t>10</w:t>
      </w:r>
      <w:r w:rsidRPr="00365424">
        <w:rPr>
          <w:rFonts w:ascii="宋体" w:hAnsi="宋体"/>
          <w:color w:val="000000" w:themeColor="text1"/>
          <w:szCs w:val="21"/>
        </w:rPr>
        <w:t>倍放大镜进行观察，</w:t>
      </w:r>
      <w:r>
        <w:rPr>
          <w:rFonts w:ascii="宋体" w:hAnsi="宋体" w:hint="eastAsia"/>
          <w:color w:val="000000" w:themeColor="text1"/>
          <w:szCs w:val="21"/>
        </w:rPr>
        <w:t>要求</w:t>
      </w:r>
      <w:r w:rsidRPr="00D3042B">
        <w:rPr>
          <w:rFonts w:ascii="宋体" w:hAnsi="宋体" w:hint="eastAsia"/>
          <w:color w:val="000000" w:themeColor="text1"/>
          <w:szCs w:val="21"/>
        </w:rPr>
        <w:t>钻石距光源约</w:t>
      </w:r>
      <w:r w:rsidRPr="00D3042B">
        <w:rPr>
          <w:rFonts w:ascii="宋体" w:hAnsi="宋体" w:hint="eastAsia"/>
          <w:color w:val="000000" w:themeColor="text1"/>
          <w:szCs w:val="21"/>
        </w:rPr>
        <w:t>25cm</w:t>
      </w:r>
      <w:r w:rsidRPr="00D3042B">
        <w:rPr>
          <w:rFonts w:ascii="宋体" w:hAnsi="宋体" w:hint="eastAsia"/>
          <w:color w:val="000000" w:themeColor="text1"/>
          <w:szCs w:val="21"/>
        </w:rPr>
        <w:t>，光源、钻石、观察者三者约</w:t>
      </w:r>
      <w:r w:rsidRPr="00D3042B">
        <w:rPr>
          <w:rFonts w:ascii="宋体" w:hAnsi="宋体" w:hint="eastAsia"/>
          <w:color w:val="000000" w:themeColor="text1"/>
          <w:szCs w:val="21"/>
        </w:rPr>
        <w:t>45</w:t>
      </w:r>
      <w:r w:rsidRPr="00D3042B">
        <w:rPr>
          <w:rFonts w:ascii="宋体" w:hAnsi="宋体" w:hint="eastAsia"/>
          <w:color w:val="000000" w:themeColor="text1"/>
          <w:szCs w:val="21"/>
        </w:rPr>
        <w:t>°，转动钻石对</w:t>
      </w:r>
      <w:r>
        <w:rPr>
          <w:rFonts w:ascii="宋体" w:hAnsi="宋体"/>
          <w:color w:val="000000" w:themeColor="text1"/>
          <w:szCs w:val="21"/>
        </w:rPr>
        <w:t>橄榄形</w:t>
      </w:r>
      <w:r w:rsidRPr="00D3042B">
        <w:rPr>
          <w:rFonts w:ascii="宋体" w:hAnsi="宋体"/>
          <w:color w:val="000000" w:themeColor="text1"/>
          <w:szCs w:val="21"/>
        </w:rPr>
        <w:t>切工钻石</w:t>
      </w:r>
      <w:r w:rsidRPr="00D3042B">
        <w:rPr>
          <w:rFonts w:ascii="宋体" w:hAnsi="宋体" w:hint="eastAsia"/>
          <w:color w:val="000000" w:themeColor="text1"/>
          <w:szCs w:val="21"/>
        </w:rPr>
        <w:t>进行全方位观察，</w:t>
      </w:r>
      <w:r>
        <w:rPr>
          <w:rFonts w:ascii="宋体" w:hAnsi="宋体" w:hint="eastAsia"/>
          <w:color w:val="000000" w:themeColor="text1"/>
          <w:szCs w:val="21"/>
        </w:rPr>
        <w:t>见图</w:t>
      </w:r>
      <w:r>
        <w:rPr>
          <w:rFonts w:ascii="宋体" w:hAnsi="宋体" w:hint="eastAsia"/>
          <w:color w:val="000000" w:themeColor="text1"/>
          <w:szCs w:val="21"/>
        </w:rPr>
        <w:t>3</w:t>
      </w:r>
      <w:r w:rsidRPr="00D3042B">
        <w:rPr>
          <w:rFonts w:ascii="宋体" w:hAnsi="宋体" w:hint="eastAsia"/>
          <w:color w:val="000000" w:themeColor="text1"/>
          <w:szCs w:val="21"/>
        </w:rPr>
        <w:t>。</w:t>
      </w:r>
    </w:p>
    <w:p w:rsidR="00365424" w:rsidRDefault="00365424" w:rsidP="00034B28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</w:p>
    <w:p w:rsidR="00365424" w:rsidRDefault="00365424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365424" w:rsidRDefault="00365424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365424" w:rsidRDefault="00365424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365424" w:rsidRDefault="00365424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695960</wp:posOffset>
            </wp:positionH>
            <wp:positionV relativeFrom="paragraph">
              <wp:posOffset>68580</wp:posOffset>
            </wp:positionV>
            <wp:extent cx="2861945" cy="3200400"/>
            <wp:effectExtent l="19050" t="0" r="0" b="0"/>
            <wp:wrapSquare wrapText="bothSides"/>
            <wp:docPr id="15" name="图片 5" descr="C:\DOCUME~1\ADMINI~1\LOCALS~1\Temp\WeChat Files\62635825917583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ADMINI~1\LOCALS~1\Temp\WeChat Files\6263582591758340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806976" w:rsidRDefault="00806976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FF7CB7" w:rsidRDefault="00FF7CB7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365424" w:rsidRPr="00806976" w:rsidRDefault="00365424" w:rsidP="00806976">
      <w:pPr>
        <w:rPr>
          <w:rFonts w:ascii="宋体" w:hAnsi="宋体"/>
          <w:szCs w:val="21"/>
        </w:rPr>
      </w:pPr>
    </w:p>
    <w:p w:rsidR="00DA029D" w:rsidRPr="00D3042B" w:rsidRDefault="00DA029D" w:rsidP="00DA029D">
      <w:pPr>
        <w:widowControl/>
        <w:jc w:val="center"/>
        <w:rPr>
          <w:color w:val="000000" w:themeColor="text1"/>
        </w:rPr>
      </w:pPr>
      <w:r w:rsidRPr="00D3042B"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图</w:t>
      </w:r>
      <w:r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3橄榄形</w:t>
      </w:r>
      <w:r w:rsidRPr="00D3042B"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钻石切</w:t>
      </w:r>
      <w:proofErr w:type="gramStart"/>
      <w:r w:rsidRPr="00D3042B"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工观察</w:t>
      </w:r>
      <w:proofErr w:type="gramEnd"/>
      <w:r w:rsidRPr="00D3042B">
        <w:rPr>
          <w:rFonts w:ascii="黑体" w:eastAsia="黑体" w:cs="黑体" w:hint="eastAsia"/>
          <w:color w:val="000000" w:themeColor="text1"/>
          <w:kern w:val="0"/>
          <w:sz w:val="19"/>
          <w:szCs w:val="19"/>
        </w:rPr>
        <w:t>示意图</w:t>
      </w:r>
    </w:p>
    <w:p w:rsidR="009217D4" w:rsidRPr="00365424" w:rsidRDefault="009217D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黑体" w:eastAsia="黑体" w:hAnsi="黑体" w:hint="eastAsia"/>
          <w:b/>
          <w:color w:val="000000" w:themeColor="text1"/>
          <w:szCs w:val="21"/>
        </w:rPr>
        <w:t>6．2仪器测量</w:t>
      </w:r>
    </w:p>
    <w:p w:rsidR="009217D4" w:rsidRPr="009217D4" w:rsidRDefault="009217D4" w:rsidP="009217D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9217D4">
        <w:rPr>
          <w:rFonts w:ascii="宋体" w:hAnsi="宋体" w:hint="eastAsia"/>
          <w:color w:val="000000" w:themeColor="text1"/>
          <w:szCs w:val="21"/>
        </w:rPr>
        <w:t>采用仪器测量时，所用仪器应满足各测量项目的精度要求。</w:t>
      </w:r>
    </w:p>
    <w:p w:rsidR="009217D4" w:rsidRDefault="009217D4" w:rsidP="009217D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9217D4">
        <w:rPr>
          <w:rFonts w:ascii="宋体" w:hAnsi="宋体" w:hint="eastAsia"/>
          <w:color w:val="000000" w:themeColor="text1"/>
          <w:szCs w:val="21"/>
        </w:rPr>
        <w:t>测量时，按设备测量要求选取合适配件，清洁样品表面和载物台，居中放置样品，然后测量，并记录测量结果。</w:t>
      </w:r>
    </w:p>
    <w:p w:rsidR="009217D4" w:rsidRPr="00365424" w:rsidRDefault="009217D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黑体" w:eastAsia="黑体" w:hAnsi="黑体" w:hint="eastAsia"/>
          <w:b/>
          <w:color w:val="000000" w:themeColor="text1"/>
          <w:szCs w:val="21"/>
        </w:rPr>
        <w:t>6．3观测结论</w:t>
      </w:r>
    </w:p>
    <w:p w:rsidR="009217D4" w:rsidRDefault="009217D4" w:rsidP="009217D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9217D4">
        <w:rPr>
          <w:rFonts w:ascii="宋体" w:hAnsi="宋体" w:hint="eastAsia"/>
          <w:color w:val="000000" w:themeColor="text1"/>
          <w:szCs w:val="21"/>
        </w:rPr>
        <w:t>由</w:t>
      </w:r>
      <w:r w:rsidRPr="009217D4">
        <w:rPr>
          <w:rFonts w:ascii="宋体" w:hAnsi="宋体"/>
          <w:color w:val="000000" w:themeColor="text1"/>
          <w:szCs w:val="21"/>
        </w:rPr>
        <w:t>2-</w:t>
      </w:r>
      <w:r>
        <w:rPr>
          <w:rFonts w:ascii="宋体" w:hAnsi="宋体" w:hint="eastAsia"/>
          <w:color w:val="000000" w:themeColor="text1"/>
          <w:szCs w:val="21"/>
        </w:rPr>
        <w:t>3</w:t>
      </w:r>
      <w:r w:rsidRPr="009217D4">
        <w:rPr>
          <w:rFonts w:ascii="宋体" w:hAnsi="宋体"/>
          <w:color w:val="000000" w:themeColor="text1"/>
          <w:szCs w:val="21"/>
        </w:rPr>
        <w:t>名技术人员独立完成，高级审核人员对结论进行核对。</w:t>
      </w:r>
      <w:proofErr w:type="gramStart"/>
      <w:r w:rsidRPr="009217D4">
        <w:rPr>
          <w:rFonts w:ascii="宋体" w:hAnsi="宋体"/>
          <w:color w:val="000000" w:themeColor="text1"/>
          <w:szCs w:val="21"/>
        </w:rPr>
        <w:t>若结果</w:t>
      </w:r>
      <w:proofErr w:type="gramEnd"/>
      <w:r w:rsidRPr="009217D4">
        <w:rPr>
          <w:rFonts w:ascii="宋体" w:hAnsi="宋体"/>
          <w:color w:val="000000" w:themeColor="text1"/>
          <w:szCs w:val="21"/>
        </w:rPr>
        <w:t>一致，</w:t>
      </w:r>
      <w:proofErr w:type="gramStart"/>
      <w:r w:rsidRPr="009217D4">
        <w:rPr>
          <w:rFonts w:ascii="宋体" w:hAnsi="宋体"/>
          <w:color w:val="000000" w:themeColor="text1"/>
          <w:szCs w:val="21"/>
        </w:rPr>
        <w:t>则高级</w:t>
      </w:r>
      <w:proofErr w:type="gramEnd"/>
      <w:r w:rsidRPr="009217D4">
        <w:rPr>
          <w:rFonts w:ascii="宋体" w:hAnsi="宋体"/>
          <w:color w:val="000000" w:themeColor="text1"/>
          <w:szCs w:val="21"/>
        </w:rPr>
        <w:t>审核人员对结论</w:t>
      </w:r>
      <w:r w:rsidRPr="009217D4">
        <w:rPr>
          <w:rFonts w:ascii="宋体" w:hAnsi="宋体" w:hint="eastAsia"/>
          <w:color w:val="000000" w:themeColor="text1"/>
          <w:szCs w:val="21"/>
        </w:rPr>
        <w:t>进行复核；若结论不一致，则由高级审核人员测试并给出结论；若单独</w:t>
      </w:r>
      <w:r w:rsidRPr="009217D4">
        <w:rPr>
          <w:rFonts w:ascii="宋体" w:hAnsi="宋体"/>
          <w:color w:val="000000" w:themeColor="text1"/>
          <w:szCs w:val="21"/>
        </w:rPr>
        <w:t>1</w:t>
      </w:r>
      <w:r w:rsidRPr="009217D4">
        <w:rPr>
          <w:rFonts w:ascii="宋体" w:hAnsi="宋体"/>
          <w:color w:val="000000" w:themeColor="text1"/>
          <w:szCs w:val="21"/>
        </w:rPr>
        <w:t>名高级审核人员不确定结论，</w:t>
      </w:r>
      <w:r w:rsidRPr="009217D4">
        <w:rPr>
          <w:rFonts w:ascii="宋体" w:hAnsi="宋体" w:hint="eastAsia"/>
          <w:color w:val="000000" w:themeColor="text1"/>
          <w:szCs w:val="21"/>
        </w:rPr>
        <w:t>则需要多名高级审核人员共同给出结论。</w:t>
      </w:r>
    </w:p>
    <w:p w:rsidR="009217D4" w:rsidRPr="00D3042B" w:rsidRDefault="009217D4" w:rsidP="00B2744A">
      <w:pPr>
        <w:spacing w:beforeLines="50" w:afterLines="50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  <w:r w:rsidRPr="00D3042B">
        <w:rPr>
          <w:rFonts w:asciiTheme="minorEastAsia" w:hAnsiTheme="minorEastAsia" w:hint="eastAsia"/>
          <w:b/>
          <w:color w:val="000000" w:themeColor="text1"/>
          <w:szCs w:val="21"/>
        </w:rPr>
        <w:t xml:space="preserve">7  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橄榄形</w:t>
      </w:r>
      <w:r w:rsidRPr="00D3042B">
        <w:rPr>
          <w:rFonts w:asciiTheme="minorEastAsia" w:hAnsiTheme="minorEastAsia" w:hint="eastAsia"/>
          <w:b/>
          <w:color w:val="000000" w:themeColor="text1"/>
          <w:szCs w:val="21"/>
        </w:rPr>
        <w:t>切工钻石表示方法</w:t>
      </w:r>
    </w:p>
    <w:p w:rsidR="009217D4" w:rsidRPr="00D3042B" w:rsidRDefault="009217D4" w:rsidP="00806976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7.1</w:t>
      </w:r>
      <w:r w:rsidRPr="00D3042B">
        <w:rPr>
          <w:rFonts w:ascii="宋体" w:hAnsi="宋体" w:hint="eastAsia"/>
          <w:color w:val="000000" w:themeColor="text1"/>
          <w:szCs w:val="21"/>
        </w:rPr>
        <w:t>证书内容</w:t>
      </w:r>
      <w:r w:rsidRPr="00D3042B">
        <w:rPr>
          <w:rFonts w:ascii="宋体" w:hAnsi="宋体" w:hint="eastAsia"/>
          <w:color w:val="000000" w:themeColor="text1"/>
          <w:szCs w:val="21"/>
        </w:rPr>
        <w:t>(</w:t>
      </w:r>
      <w:r w:rsidRPr="00D3042B">
        <w:rPr>
          <w:rFonts w:ascii="宋体" w:hAnsi="宋体" w:hint="eastAsia"/>
          <w:color w:val="000000" w:themeColor="text1"/>
          <w:szCs w:val="21"/>
        </w:rPr>
        <w:t>样品状态、测试条件允许时</w:t>
      </w:r>
      <w:r w:rsidRPr="00D3042B">
        <w:rPr>
          <w:rFonts w:ascii="宋体" w:hAnsi="宋体" w:hint="eastAsia"/>
          <w:color w:val="000000" w:themeColor="text1"/>
          <w:szCs w:val="21"/>
        </w:rPr>
        <w:t>)</w:t>
      </w:r>
    </w:p>
    <w:p w:rsidR="009217D4" w:rsidRPr="00D3042B" w:rsidRDefault="009217D4" w:rsidP="00806976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参照</w:t>
      </w:r>
      <w:r w:rsidRPr="00D3042B">
        <w:rPr>
          <w:rFonts w:ascii="宋体" w:hAnsi="宋体" w:hint="eastAsia"/>
          <w:color w:val="000000" w:themeColor="text1"/>
          <w:szCs w:val="21"/>
        </w:rPr>
        <w:t>GB/T 16554</w:t>
      </w:r>
      <w:r w:rsidRPr="00D3042B">
        <w:rPr>
          <w:rFonts w:ascii="宋体" w:hAnsi="宋体" w:hint="eastAsia"/>
          <w:color w:val="000000" w:themeColor="text1"/>
          <w:szCs w:val="21"/>
        </w:rPr>
        <w:t>钻石分级证书内容，在“切工”中加入</w:t>
      </w:r>
      <w:r>
        <w:rPr>
          <w:rFonts w:ascii="宋体" w:hAnsi="宋体" w:hint="eastAsia"/>
          <w:color w:val="000000" w:themeColor="text1"/>
          <w:szCs w:val="21"/>
        </w:rPr>
        <w:t>橄榄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形</w:t>
      </w:r>
      <w:r w:rsidRPr="00D3042B">
        <w:rPr>
          <w:rFonts w:ascii="宋体" w:hAnsi="宋体" w:hint="eastAsia"/>
          <w:color w:val="000000" w:themeColor="text1"/>
          <w:szCs w:val="21"/>
        </w:rPr>
        <w:t>表示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方法，表示为</w:t>
      </w:r>
      <w:r w:rsidRPr="00D3042B">
        <w:rPr>
          <w:rFonts w:ascii="宋体" w:hAnsi="宋体" w:hint="eastAsia"/>
          <w:color w:val="000000" w:themeColor="text1"/>
          <w:szCs w:val="21"/>
        </w:rPr>
        <w:t>,</w:t>
      </w:r>
    </w:p>
    <w:p w:rsidR="009217D4" w:rsidRPr="00D3042B" w:rsidRDefault="009217D4" w:rsidP="00806976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>形状</w:t>
      </w:r>
      <w:r w:rsidRPr="00D3042B">
        <w:rPr>
          <w:rFonts w:ascii="宋体" w:hAnsi="宋体" w:hint="eastAsia"/>
          <w:color w:val="000000" w:themeColor="text1"/>
          <w:szCs w:val="21"/>
        </w:rPr>
        <w:t>/</w:t>
      </w:r>
      <w:r w:rsidRPr="00D3042B">
        <w:rPr>
          <w:rFonts w:ascii="宋体" w:hAnsi="宋体" w:hint="eastAsia"/>
          <w:color w:val="000000" w:themeColor="text1"/>
          <w:szCs w:val="21"/>
        </w:rPr>
        <w:t>规格：“标准</w:t>
      </w:r>
      <w:r>
        <w:rPr>
          <w:rFonts w:ascii="宋体" w:hAnsi="宋体" w:hint="eastAsia"/>
          <w:color w:val="000000" w:themeColor="text1"/>
          <w:szCs w:val="21"/>
        </w:rPr>
        <w:t>橄榄形</w:t>
      </w:r>
      <w:r w:rsidRPr="00D3042B">
        <w:rPr>
          <w:rFonts w:ascii="宋体" w:hAnsi="宋体" w:hint="eastAsia"/>
          <w:color w:val="000000" w:themeColor="text1"/>
          <w:szCs w:val="21"/>
        </w:rPr>
        <w:t>”或“</w:t>
      </w:r>
      <w:r w:rsidRPr="00806976">
        <w:rPr>
          <w:rFonts w:ascii="宋体" w:hAnsi="宋体" w:hint="eastAsia"/>
          <w:color w:val="000000" w:themeColor="text1"/>
          <w:szCs w:val="21"/>
        </w:rPr>
        <w:t>橄榄形修饰型</w:t>
      </w:r>
      <w:r w:rsidRPr="00D3042B">
        <w:rPr>
          <w:rFonts w:ascii="宋体" w:hAnsi="宋体" w:hint="eastAsia"/>
          <w:color w:val="000000" w:themeColor="text1"/>
          <w:szCs w:val="21"/>
        </w:rPr>
        <w:t>”。</w:t>
      </w:r>
    </w:p>
    <w:p w:rsidR="009217D4" w:rsidRPr="00D3042B" w:rsidRDefault="009217D4" w:rsidP="009217D4">
      <w:pPr>
        <w:spacing w:line="400" w:lineRule="exact"/>
        <w:ind w:rightChars="-226" w:right="-475" w:firstLineChars="202" w:firstLine="424"/>
        <w:rPr>
          <w:rFonts w:ascii="黑体" w:eastAsia="黑体" w:hAnsi="黑体"/>
          <w:b/>
          <w:color w:val="000000" w:themeColor="text1"/>
          <w:szCs w:val="18"/>
        </w:rPr>
      </w:pPr>
      <w:r w:rsidRPr="00D3042B">
        <w:rPr>
          <w:rFonts w:ascii="宋体" w:hAnsi="宋体" w:hint="eastAsia"/>
          <w:color w:val="000000" w:themeColor="text1"/>
          <w:szCs w:val="21"/>
        </w:rPr>
        <w:t>切工规格的表示方式：</w:t>
      </w: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长径</w:t>
      </w:r>
      <m:oMath>
        <m:r>
          <m:rPr>
            <m:sty m:val="b"/>
          </m:rPr>
          <w:rPr>
            <w:rFonts w:ascii="Cambria Math" w:eastAsia="黑体" w:hAnsi="Cambria Math"/>
            <w:color w:val="000000" w:themeColor="text1"/>
            <w:szCs w:val="18"/>
          </w:rPr>
          <m:t>(</m:t>
        </m:r>
        <m:sSub>
          <m:sSubPr>
            <m:ctrlPr>
              <w:rPr>
                <w:rFonts w:ascii="Cambria Math" w:eastAsia="黑体" w:hAnsi="Cambria Math"/>
                <w:b/>
                <w:color w:val="000000" w:themeColor="text1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  <w:color w:val="000000" w:themeColor="text1"/>
                <w:szCs w:val="1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  <m:r>
          <m:rPr>
            <m:sty m:val="b"/>
          </m:rPr>
          <w:rPr>
            <w:rFonts w:ascii="Cambria Math" w:eastAsia="黑体" w:hAnsi="Cambria Math"/>
            <w:color w:val="000000" w:themeColor="text1"/>
            <w:szCs w:val="18"/>
          </w:rPr>
          <m:t>)</m:t>
        </m:r>
      </m:oMath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X短径</w:t>
      </w:r>
      <m:oMath>
        <m:sSub>
          <m:sSubPr>
            <m:ctrlPr>
              <w:rPr>
                <w:rFonts w:ascii="Cambria Math" w:eastAsia="黑体" w:hAnsi="Cambria Math"/>
                <w:b/>
                <w:color w:val="000000" w:themeColor="text1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/>
                <w:color w:val="000000" w:themeColor="text1"/>
                <w:szCs w:val="18"/>
              </w:rPr>
              <m:t>(d</m:t>
            </m:r>
          </m:e>
          <m:sub>
            <m:r>
              <m:rPr>
                <m:sty m:val="b"/>
              </m:rPr>
              <w:rPr>
                <w:rFonts w:ascii="Cambria Math" w:eastAsia="黑体" w:hAnsi="Cambria Math"/>
                <w:color w:val="000000" w:themeColor="text1"/>
                <w:szCs w:val="18"/>
              </w:rPr>
              <m:t>w</m:t>
            </m:r>
          </m:sub>
        </m:sSub>
        <m:r>
          <m:rPr>
            <m:sty m:val="b"/>
          </m:rPr>
          <w:rPr>
            <w:rFonts w:ascii="Cambria Math" w:eastAsia="黑体" w:hAnsi="Cambria Math"/>
            <w:color w:val="000000" w:themeColor="text1"/>
            <w:szCs w:val="18"/>
          </w:rPr>
          <m:t>)</m:t>
        </m:r>
      </m:oMath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X全深(h</w:t>
      </w:r>
      <w:r w:rsidRPr="00D3042B">
        <w:rPr>
          <w:rFonts w:ascii="黑体" w:eastAsia="黑体" w:hAnsi="黑体" w:hint="eastAsia"/>
          <w:b/>
          <w:color w:val="000000" w:themeColor="text1"/>
          <w:sz w:val="28"/>
          <w:szCs w:val="28"/>
          <w:vertAlign w:val="subscript"/>
        </w:rPr>
        <w:t>t</w:t>
      </w: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)</w:t>
      </w:r>
      <w:r w:rsidRPr="00D3042B">
        <w:rPr>
          <w:rFonts w:ascii="宋体" w:hAnsi="宋体" w:hint="eastAsia"/>
          <w:color w:val="000000" w:themeColor="text1"/>
          <w:szCs w:val="21"/>
        </w:rPr>
        <w:t>。</w:t>
      </w:r>
    </w:p>
    <w:p w:rsidR="009217D4" w:rsidRPr="00D3042B" w:rsidRDefault="009217D4" w:rsidP="009217D4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  <w:r w:rsidRPr="00D3042B">
        <w:rPr>
          <w:rFonts w:ascii="宋体" w:hAnsi="宋体" w:hint="eastAsia"/>
          <w:color w:val="000000" w:themeColor="text1"/>
          <w:szCs w:val="21"/>
        </w:rPr>
        <w:t xml:space="preserve">7.2 </w:t>
      </w:r>
      <w:r w:rsidRPr="00D3042B">
        <w:rPr>
          <w:rFonts w:ascii="宋体" w:hAnsi="宋体" w:hint="eastAsia"/>
          <w:color w:val="000000" w:themeColor="text1"/>
          <w:szCs w:val="21"/>
        </w:rPr>
        <w:t>其他可选择内容</w:t>
      </w:r>
    </w:p>
    <w:p w:rsidR="009217D4" w:rsidRPr="00D3042B" w:rsidRDefault="009217D4" w:rsidP="009217D4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附切工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比例截图，备注等。</w:t>
      </w:r>
    </w:p>
    <w:p w:rsidR="009217D4" w:rsidRDefault="009217D4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8D7560" w:rsidRDefault="008D7560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C018CC">
      <w:pPr>
        <w:widowControl/>
        <w:jc w:val="left"/>
        <w:rPr>
          <w:b/>
          <w:color w:val="000000" w:themeColor="text1"/>
        </w:rPr>
      </w:pPr>
    </w:p>
    <w:p w:rsidR="008D7560" w:rsidRPr="00C018CC" w:rsidRDefault="008D7560" w:rsidP="00C018CC">
      <w:pPr>
        <w:widowControl/>
        <w:jc w:val="left"/>
        <w:rPr>
          <w:b/>
          <w:color w:val="000000" w:themeColor="text1"/>
        </w:rPr>
      </w:pPr>
    </w:p>
    <w:p w:rsidR="00C018CC" w:rsidRPr="00C018CC" w:rsidRDefault="00C018CC" w:rsidP="00C018CC">
      <w:pPr>
        <w:autoSpaceDE w:val="0"/>
        <w:autoSpaceDN w:val="0"/>
        <w:adjustRightInd w:val="0"/>
        <w:jc w:val="center"/>
        <w:rPr>
          <w:rFonts w:ascii="黑体" w:eastAsia="黑体" w:cs="黑体"/>
          <w:b/>
          <w:color w:val="000000" w:themeColor="text1"/>
          <w:kern w:val="0"/>
          <w:sz w:val="19"/>
          <w:szCs w:val="19"/>
        </w:rPr>
      </w:pPr>
      <w:r w:rsidRPr="00C018CC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附录</w:t>
      </w:r>
      <w:r w:rsidRPr="00C018CC">
        <w:rPr>
          <w:rFonts w:ascii="黑体" w:eastAsia="黑体" w:cs="黑体"/>
          <w:b/>
          <w:color w:val="000000" w:themeColor="text1"/>
          <w:kern w:val="0"/>
          <w:sz w:val="19"/>
          <w:szCs w:val="19"/>
        </w:rPr>
        <w:t xml:space="preserve"> A</w:t>
      </w:r>
    </w:p>
    <w:p w:rsidR="00C018CC" w:rsidRPr="00C018CC" w:rsidRDefault="00C018CC" w:rsidP="00C018CC">
      <w:pPr>
        <w:autoSpaceDE w:val="0"/>
        <w:autoSpaceDN w:val="0"/>
        <w:adjustRightInd w:val="0"/>
        <w:jc w:val="center"/>
        <w:rPr>
          <w:rFonts w:ascii="黑体" w:eastAsia="黑体" w:cs="黑体"/>
          <w:b/>
          <w:color w:val="000000" w:themeColor="text1"/>
          <w:kern w:val="0"/>
          <w:sz w:val="17"/>
          <w:szCs w:val="17"/>
        </w:rPr>
      </w:pPr>
      <w:r w:rsidRPr="00C018CC">
        <w:rPr>
          <w:rFonts w:ascii="黑体" w:eastAsia="黑体" w:cs="黑体"/>
          <w:b/>
          <w:color w:val="000000" w:themeColor="text1"/>
          <w:kern w:val="0"/>
          <w:sz w:val="17"/>
          <w:szCs w:val="17"/>
        </w:rPr>
        <w:t>(</w:t>
      </w:r>
      <w:r w:rsidRPr="00C018CC">
        <w:rPr>
          <w:rFonts w:ascii="黑体" w:eastAsia="黑体" w:cs="黑体" w:hint="eastAsia"/>
          <w:b/>
          <w:color w:val="000000" w:themeColor="text1"/>
          <w:kern w:val="0"/>
          <w:sz w:val="17"/>
          <w:szCs w:val="17"/>
        </w:rPr>
        <w:t>资</w:t>
      </w:r>
      <w:r w:rsidRPr="00C018CC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料性附录</w:t>
      </w:r>
      <w:r w:rsidRPr="00C018CC">
        <w:rPr>
          <w:rFonts w:ascii="黑体" w:eastAsia="黑体" w:cs="黑体" w:hint="eastAsia"/>
          <w:b/>
          <w:color w:val="000000" w:themeColor="text1"/>
          <w:kern w:val="0"/>
          <w:sz w:val="17"/>
          <w:szCs w:val="17"/>
        </w:rPr>
        <w:t>)</w:t>
      </w:r>
    </w:p>
    <w:p w:rsidR="00C018CC" w:rsidRPr="00C018CC" w:rsidRDefault="00C018CC" w:rsidP="00C018C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C018CC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标准橄榄形钻石切工及冠角、亭角对应主刻面示意图</w:t>
      </w:r>
    </w:p>
    <w:p w:rsidR="00C018CC" w:rsidRPr="00D3042B" w:rsidRDefault="00C018CC" w:rsidP="00C018CC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  <w:r w:rsidRPr="00D3042B">
        <w:rPr>
          <w:rFonts w:ascii="黑体" w:eastAsia="黑体" w:hAnsi="黑体"/>
          <w:color w:val="000000" w:themeColor="text1"/>
          <w:szCs w:val="21"/>
        </w:rPr>
        <w:t xml:space="preserve">A.1 </w:t>
      </w:r>
      <w:r w:rsidRPr="00D3042B">
        <w:rPr>
          <w:rFonts w:ascii="宋体" w:hAnsi="宋体" w:hint="eastAsia"/>
          <w:color w:val="000000" w:themeColor="text1"/>
          <w:szCs w:val="21"/>
        </w:rPr>
        <w:t>标准</w:t>
      </w:r>
      <w:r>
        <w:rPr>
          <w:rFonts w:ascii="宋体" w:hAnsi="宋体" w:hint="eastAsia"/>
          <w:color w:val="000000" w:themeColor="text1"/>
          <w:szCs w:val="21"/>
        </w:rPr>
        <w:t>橄榄形</w:t>
      </w:r>
      <w:r w:rsidRPr="00D3042B">
        <w:rPr>
          <w:rFonts w:ascii="宋体" w:hAnsi="宋体" w:hint="eastAsia"/>
          <w:color w:val="000000" w:themeColor="text1"/>
          <w:szCs w:val="21"/>
        </w:rPr>
        <w:t>钻石切工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的亭部有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4</w:t>
      </w:r>
      <w:r w:rsidRPr="00D3042B">
        <w:rPr>
          <w:rFonts w:ascii="宋体" w:hAnsi="宋体" w:hint="eastAsia"/>
          <w:color w:val="000000" w:themeColor="text1"/>
          <w:szCs w:val="21"/>
        </w:rPr>
        <w:t>个主刻面时，冠部和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亭部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的总刻面数为</w:t>
      </w:r>
      <w:r w:rsidRPr="00D3042B">
        <w:rPr>
          <w:rFonts w:ascii="宋体" w:hAnsi="宋体" w:hint="eastAsia"/>
          <w:color w:val="000000" w:themeColor="text1"/>
          <w:szCs w:val="21"/>
        </w:rPr>
        <w:t>53(</w:t>
      </w:r>
      <w:r w:rsidRPr="00D3042B">
        <w:rPr>
          <w:rFonts w:ascii="宋体" w:hAnsi="宋体" w:hint="eastAsia"/>
          <w:color w:val="000000" w:themeColor="text1"/>
          <w:szCs w:val="21"/>
        </w:rPr>
        <w:t>或</w:t>
      </w:r>
      <w:r w:rsidRPr="00D3042B">
        <w:rPr>
          <w:rFonts w:ascii="宋体" w:hAnsi="宋体" w:hint="eastAsia"/>
          <w:color w:val="000000" w:themeColor="text1"/>
          <w:szCs w:val="21"/>
        </w:rPr>
        <w:t>54)</w:t>
      </w:r>
      <w:r w:rsidRPr="00D3042B">
        <w:rPr>
          <w:rFonts w:ascii="宋体" w:hAnsi="宋体" w:hint="eastAsia"/>
          <w:color w:val="000000" w:themeColor="text1"/>
          <w:szCs w:val="21"/>
        </w:rPr>
        <w:t>，及冠角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</m:oMath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Theme="majorHAnsi" w:hAnsiTheme="majorHAnsi"/>
          <w:b/>
          <w:color w:val="000000" w:themeColor="text1"/>
          <w:sz w:val="28"/>
          <w:szCs w:val="28"/>
        </w:rPr>
        <w:t>α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w</w:t>
      </w:r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Theme="majorHAnsi" w:hAnsiTheme="majorHAnsi"/>
          <w:b/>
          <w:color w:val="000000" w:themeColor="text1"/>
          <w:sz w:val="28"/>
          <w:szCs w:val="28"/>
        </w:rPr>
        <w:t>α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m</w:t>
      </w:r>
      <w:r w:rsidRPr="00D3042B">
        <w:rPr>
          <w:rFonts w:ascii="宋体" w:hAnsi="宋体" w:hint="eastAsia"/>
          <w:color w:val="000000" w:themeColor="text1"/>
          <w:szCs w:val="21"/>
        </w:rPr>
        <w:t>和亭角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β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m</w:t>
      </w:r>
      <w:r w:rsidRPr="00D3042B">
        <w:rPr>
          <w:rFonts w:ascii="宋体" w:hAnsi="宋体" w:hint="eastAsia"/>
          <w:color w:val="000000" w:themeColor="text1"/>
          <w:szCs w:val="21"/>
        </w:rPr>
        <w:t>的对应主刻面，见图</w:t>
      </w:r>
      <w:r w:rsidRPr="00D3042B">
        <w:rPr>
          <w:rFonts w:ascii="宋体" w:hAnsi="宋体" w:hint="eastAsia"/>
          <w:color w:val="000000" w:themeColor="text1"/>
          <w:szCs w:val="21"/>
        </w:rPr>
        <w:t>A.1</w:t>
      </w:r>
      <w:bookmarkStart w:id="17" w:name="_Hlk9551896"/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）</w:t>
      </w:r>
      <w:r w:rsidRPr="00C018CC">
        <w:rPr>
          <w:rFonts w:ascii="Calibri"/>
          <w:spacing w:val="1"/>
          <w:szCs w:val="21"/>
        </w:rPr>
        <w:t>~</w:t>
      </w:r>
      <w:r>
        <w:rPr>
          <w:rFonts w:ascii="宋体" w:hAnsi="宋体" w:hint="eastAsia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）</w:t>
      </w:r>
      <w:bookmarkEnd w:id="17"/>
      <w:r w:rsidRPr="00D3042B">
        <w:rPr>
          <w:rFonts w:ascii="宋体" w:hAnsi="宋体" w:hint="eastAsia"/>
          <w:color w:val="000000" w:themeColor="text1"/>
          <w:szCs w:val="21"/>
        </w:rPr>
        <w:t>。</w:t>
      </w:r>
    </w:p>
    <w:p w:rsidR="00C018CC" w:rsidRPr="00D3042B" w:rsidRDefault="00C018CC" w:rsidP="00C018CC">
      <w:pPr>
        <w:ind w:rightChars="-226" w:right="-475"/>
        <w:jc w:val="center"/>
        <w:rPr>
          <w:rFonts w:ascii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w w:val="0"/>
          <w:sz w:val="0"/>
        </w:rPr>
        <w:drawing>
          <wp:inline distT="0" distB="0" distL="0" distR="0">
            <wp:extent cx="2378597" cy="120302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冠角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275" cy="122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0" distR="0">
            <wp:extent cx="2402956" cy="1215342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底角-4主反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68" cy="12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8CC" w:rsidRPr="00C018CC" w:rsidRDefault="00C018CC" w:rsidP="00C018CC">
      <w:pPr>
        <w:pStyle w:val="a6"/>
        <w:numPr>
          <w:ilvl w:val="0"/>
          <w:numId w:val="1"/>
        </w:numPr>
        <w:ind w:rightChars="-226" w:right="-475" w:firstLineChars="0"/>
        <w:rPr>
          <w:rFonts w:ascii="黑体" w:eastAsia="黑体" w:hAnsi="黑体"/>
          <w:color w:val="000000" w:themeColor="text1"/>
          <w:szCs w:val="18"/>
        </w:rPr>
      </w:pPr>
      <w:r>
        <w:rPr>
          <w:rFonts w:ascii="黑体" w:eastAsia="黑体" w:hAnsi="黑体"/>
          <w:color w:val="000000" w:themeColor="text1"/>
          <w:szCs w:val="18"/>
        </w:rPr>
        <w:t xml:space="preserve">                                  b</w:t>
      </w:r>
      <w:r>
        <w:rPr>
          <w:rFonts w:ascii="黑体" w:eastAsia="黑体" w:hAnsi="黑体" w:hint="eastAsia"/>
          <w:color w:val="000000" w:themeColor="text1"/>
          <w:szCs w:val="18"/>
        </w:rPr>
        <w:t>）</w:t>
      </w:r>
    </w:p>
    <w:p w:rsidR="00C018CC" w:rsidRPr="00D3042B" w:rsidRDefault="00C018CC" w:rsidP="00C018CC">
      <w:pPr>
        <w:ind w:rightChars="-226" w:right="-475"/>
        <w:jc w:val="center"/>
        <w:rPr>
          <w:rFonts w:ascii="黑体" w:eastAsia="黑体" w:hAnsi="黑体"/>
          <w:b/>
          <w:color w:val="000000" w:themeColor="text1"/>
          <w:szCs w:val="18"/>
        </w:rPr>
      </w:pP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图A.1 标准</w:t>
      </w:r>
      <w:r>
        <w:rPr>
          <w:rFonts w:ascii="黑体" w:eastAsia="黑体" w:hAnsi="黑体" w:hint="eastAsia"/>
          <w:b/>
          <w:color w:val="000000" w:themeColor="text1"/>
          <w:szCs w:val="18"/>
        </w:rPr>
        <w:t>橄榄形</w:t>
      </w: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钻石切工冠部和</w:t>
      </w:r>
      <w:proofErr w:type="gramStart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亭部</w:t>
      </w:r>
      <w:proofErr w:type="gramEnd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4个主刻面及冠角、亭角对应主刻面示意图</w:t>
      </w:r>
    </w:p>
    <w:p w:rsidR="00C018CC" w:rsidRPr="00D3042B" w:rsidRDefault="00C018CC" w:rsidP="00C018CC">
      <w:pPr>
        <w:spacing w:line="200" w:lineRule="exact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</w:p>
    <w:p w:rsidR="00C018CC" w:rsidRPr="00D3042B" w:rsidRDefault="00C018CC" w:rsidP="00C018CC">
      <w:pPr>
        <w:spacing w:line="200" w:lineRule="exact"/>
        <w:ind w:rightChars="-226" w:right="-475"/>
        <w:rPr>
          <w:rFonts w:ascii="黑体" w:eastAsia="黑体" w:hAnsi="黑体"/>
          <w:b/>
          <w:color w:val="000000" w:themeColor="text1"/>
          <w:szCs w:val="21"/>
        </w:rPr>
      </w:pPr>
    </w:p>
    <w:p w:rsidR="00C018CC" w:rsidRPr="00D3042B" w:rsidRDefault="00C018CC" w:rsidP="00C018CC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  <w:r w:rsidRPr="00D3042B">
        <w:rPr>
          <w:rFonts w:ascii="黑体" w:eastAsia="黑体" w:hAnsi="黑体"/>
          <w:color w:val="000000" w:themeColor="text1"/>
          <w:szCs w:val="21"/>
        </w:rPr>
        <w:t xml:space="preserve">A.2 </w:t>
      </w:r>
      <w:r w:rsidRPr="00D3042B">
        <w:rPr>
          <w:rFonts w:ascii="宋体" w:hAnsi="宋体" w:hint="eastAsia"/>
          <w:color w:val="000000" w:themeColor="text1"/>
          <w:szCs w:val="21"/>
        </w:rPr>
        <w:t>标准</w:t>
      </w:r>
      <w:r>
        <w:rPr>
          <w:rFonts w:ascii="宋体" w:hAnsi="宋体" w:hint="eastAsia"/>
          <w:color w:val="000000" w:themeColor="text1"/>
          <w:szCs w:val="21"/>
        </w:rPr>
        <w:t>橄榄形</w:t>
      </w:r>
      <w:r w:rsidRPr="00D3042B">
        <w:rPr>
          <w:rFonts w:ascii="宋体" w:hAnsi="宋体" w:hint="eastAsia"/>
          <w:color w:val="000000" w:themeColor="text1"/>
          <w:szCs w:val="21"/>
        </w:rPr>
        <w:t>钻石切工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的亭部有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6</w:t>
      </w:r>
      <w:r w:rsidRPr="00D3042B">
        <w:rPr>
          <w:rFonts w:ascii="宋体" w:hAnsi="宋体" w:hint="eastAsia"/>
          <w:color w:val="000000" w:themeColor="text1"/>
          <w:szCs w:val="21"/>
        </w:rPr>
        <w:t>个主刻面时，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亭部和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冠部的总刻面数为</w:t>
      </w:r>
      <w:r w:rsidRPr="00D3042B">
        <w:rPr>
          <w:rFonts w:ascii="宋体" w:hAnsi="宋体" w:hint="eastAsia"/>
          <w:color w:val="000000" w:themeColor="text1"/>
          <w:szCs w:val="21"/>
        </w:rPr>
        <w:t>55(</w:t>
      </w:r>
      <w:r w:rsidRPr="00D3042B">
        <w:rPr>
          <w:rFonts w:ascii="宋体" w:hAnsi="宋体" w:hint="eastAsia"/>
          <w:color w:val="000000" w:themeColor="text1"/>
          <w:szCs w:val="21"/>
        </w:rPr>
        <w:t>或</w:t>
      </w:r>
      <w:r w:rsidRPr="00D3042B">
        <w:rPr>
          <w:rFonts w:ascii="宋体" w:hAnsi="宋体" w:hint="eastAsia"/>
          <w:color w:val="000000" w:themeColor="text1"/>
          <w:szCs w:val="21"/>
        </w:rPr>
        <w:t>56)</w:t>
      </w:r>
      <w:r w:rsidRPr="00D3042B">
        <w:rPr>
          <w:rFonts w:ascii="宋体" w:hAnsi="宋体" w:hint="eastAsia"/>
          <w:color w:val="000000" w:themeColor="text1"/>
          <w:szCs w:val="21"/>
        </w:rPr>
        <w:t>，及冠角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</m:oMath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Theme="majorHAnsi" w:hAnsiTheme="majorHAnsi"/>
          <w:b/>
          <w:color w:val="000000" w:themeColor="text1"/>
          <w:sz w:val="28"/>
          <w:szCs w:val="28"/>
        </w:rPr>
        <w:t>α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w</w:t>
      </w:r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Theme="majorHAnsi" w:hAnsiTheme="majorHAnsi"/>
          <w:b/>
          <w:color w:val="000000" w:themeColor="text1"/>
          <w:sz w:val="28"/>
          <w:szCs w:val="28"/>
        </w:rPr>
        <w:t>α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m</w:t>
      </w:r>
      <w:r w:rsidRPr="00D3042B">
        <w:rPr>
          <w:rFonts w:ascii="宋体" w:hAnsi="宋体" w:hint="eastAsia"/>
          <w:color w:val="000000" w:themeColor="text1"/>
          <w:szCs w:val="21"/>
        </w:rPr>
        <w:t>和亭角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 w:hint="eastAsia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</m:oMath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β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w</w:t>
      </w:r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β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m</w:t>
      </w:r>
      <w:r w:rsidRPr="00D3042B">
        <w:rPr>
          <w:rFonts w:ascii="宋体" w:hAnsi="宋体" w:hint="eastAsia"/>
          <w:color w:val="000000" w:themeColor="text1"/>
          <w:szCs w:val="21"/>
        </w:rPr>
        <w:t>的对应主刻面，见图</w:t>
      </w:r>
      <w:r w:rsidRPr="00D3042B">
        <w:rPr>
          <w:rFonts w:ascii="宋体" w:hAnsi="宋体" w:hint="eastAsia"/>
          <w:color w:val="000000" w:themeColor="text1"/>
          <w:szCs w:val="21"/>
        </w:rPr>
        <w:t>A.2</w:t>
      </w:r>
      <w:r>
        <w:rPr>
          <w:rFonts w:ascii="宋体" w:hAnsi="宋体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）</w:t>
      </w:r>
      <w:r w:rsidRPr="00C018CC">
        <w:rPr>
          <w:rFonts w:ascii="Calibri"/>
          <w:spacing w:val="1"/>
          <w:szCs w:val="21"/>
        </w:rPr>
        <w:t>~</w:t>
      </w:r>
      <w:r>
        <w:rPr>
          <w:rFonts w:ascii="宋体" w:hAnsi="宋体" w:hint="eastAsia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）</w:t>
      </w:r>
      <w:r w:rsidRPr="00D3042B">
        <w:rPr>
          <w:rFonts w:ascii="宋体" w:hAnsi="宋体" w:hint="eastAsia"/>
          <w:color w:val="000000" w:themeColor="text1"/>
          <w:szCs w:val="21"/>
        </w:rPr>
        <w:t>。</w:t>
      </w:r>
    </w:p>
    <w:p w:rsidR="00C018CC" w:rsidRDefault="00C018CC" w:rsidP="00C018CC">
      <w:pPr>
        <w:ind w:rightChars="-226" w:right="-475"/>
        <w:rPr>
          <w:rFonts w:ascii="宋体" w:hAnsi="宋体"/>
          <w:color w:val="000000" w:themeColor="text1"/>
          <w:szCs w:val="21"/>
        </w:rPr>
      </w:pPr>
    </w:p>
    <w:p w:rsidR="00C018CC" w:rsidRDefault="00C018CC" w:rsidP="00C018CC">
      <w:pPr>
        <w:ind w:rightChars="-226" w:right="-475"/>
        <w:rPr>
          <w:rFonts w:ascii="宋体" w:hAnsi="宋体"/>
          <w:color w:val="000000" w:themeColor="text1"/>
          <w:szCs w:val="2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w w:val="0"/>
          <w:sz w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1432367</wp:posOffset>
            </wp:positionH>
            <wp:positionV relativeFrom="paragraph">
              <wp:posOffset>7459</wp:posOffset>
            </wp:positionV>
            <wp:extent cx="2714263" cy="1372789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冠角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63" cy="137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8CC" w:rsidRPr="00C018CC" w:rsidRDefault="00C018CC" w:rsidP="00C018CC">
      <w:pPr>
        <w:rPr>
          <w:rFonts w:ascii="宋体" w:hAnsi="宋体"/>
          <w:szCs w:val="21"/>
        </w:rPr>
      </w:pPr>
    </w:p>
    <w:p w:rsidR="00C018CC" w:rsidRDefault="00C018CC" w:rsidP="00C018CC">
      <w:pPr>
        <w:rPr>
          <w:rFonts w:ascii="宋体" w:hAnsi="宋体"/>
          <w:color w:val="000000" w:themeColor="text1"/>
          <w:szCs w:val="21"/>
        </w:rPr>
      </w:pPr>
    </w:p>
    <w:p w:rsidR="00C018CC" w:rsidRDefault="00C018CC" w:rsidP="00C018CC">
      <w:pPr>
        <w:rPr>
          <w:rFonts w:ascii="宋体" w:hAnsi="宋体"/>
          <w:szCs w:val="21"/>
        </w:rPr>
      </w:pPr>
    </w:p>
    <w:p w:rsidR="00C018CC" w:rsidRDefault="00C018CC" w:rsidP="00C018CC">
      <w:pPr>
        <w:rPr>
          <w:rFonts w:ascii="宋体" w:hAnsi="宋体"/>
          <w:szCs w:val="21"/>
        </w:rPr>
      </w:pPr>
    </w:p>
    <w:p w:rsidR="00C018CC" w:rsidRDefault="00C018CC" w:rsidP="00C018CC">
      <w:pPr>
        <w:rPr>
          <w:rFonts w:ascii="宋体" w:hAnsi="宋体"/>
          <w:szCs w:val="21"/>
        </w:rPr>
      </w:pPr>
    </w:p>
    <w:p w:rsidR="00C018CC" w:rsidRDefault="00C018CC" w:rsidP="00C018CC">
      <w:pPr>
        <w:rPr>
          <w:rFonts w:ascii="宋体" w:hAnsi="宋体"/>
          <w:szCs w:val="21"/>
        </w:rPr>
      </w:pPr>
    </w:p>
    <w:p w:rsidR="00C018CC" w:rsidRPr="00273153" w:rsidRDefault="00C018CC" w:rsidP="00C018CC">
      <w:pPr>
        <w:rPr>
          <w:rFonts w:ascii="宋体" w:hAnsi="宋体"/>
          <w:szCs w:val="21"/>
        </w:rPr>
      </w:pPr>
      <w:r w:rsidRPr="00273153">
        <w:rPr>
          <w:rFonts w:ascii="黑体" w:eastAsia="黑体" w:hAnsi="黑体" w:hint="eastAsia"/>
          <w:color w:val="000000" w:themeColor="text1"/>
          <w:szCs w:val="18"/>
        </w:rPr>
        <w:t>a）</w:t>
      </w:r>
    </w:p>
    <w:p w:rsidR="00C018CC" w:rsidRPr="00C018CC" w:rsidRDefault="00C018CC" w:rsidP="00C018CC">
      <w:pPr>
        <w:rPr>
          <w:rFonts w:ascii="宋体" w:hAnsi="宋体"/>
          <w:szCs w:val="21"/>
        </w:rPr>
      </w:pPr>
    </w:p>
    <w:p w:rsidR="00C018CC" w:rsidRPr="00D3042B" w:rsidRDefault="00C018CC" w:rsidP="00C018CC">
      <w:pPr>
        <w:ind w:rightChars="-226" w:right="-475"/>
        <w:jc w:val="center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drawing>
          <wp:inline distT="0" distB="0" distL="0" distR="0">
            <wp:extent cx="2696902" cy="1380617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底角-6底主反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675" cy="140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color w:val="000000" w:themeColor="text1"/>
          <w:szCs w:val="21"/>
        </w:rPr>
        <w:drawing>
          <wp:inline distT="0" distB="0" distL="0" distR="0">
            <wp:extent cx="2692180" cy="1365813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底角-6底主反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630" cy="136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8CC" w:rsidRPr="00273153" w:rsidRDefault="00273153" w:rsidP="00273153">
      <w:pPr>
        <w:ind w:rightChars="-226" w:right="-475"/>
        <w:rPr>
          <w:rFonts w:ascii="黑体" w:eastAsia="黑体" w:hAnsi="黑体"/>
          <w:color w:val="000000" w:themeColor="text1"/>
          <w:szCs w:val="18"/>
        </w:rPr>
      </w:pPr>
      <w:r w:rsidRPr="00273153">
        <w:rPr>
          <w:rFonts w:ascii="黑体" w:eastAsia="黑体" w:hAnsi="黑体" w:hint="eastAsia"/>
          <w:color w:val="000000" w:themeColor="text1"/>
          <w:szCs w:val="18"/>
        </w:rPr>
        <w:t>b</w:t>
      </w:r>
      <w:r w:rsidRPr="00273153">
        <w:rPr>
          <w:rFonts w:ascii="黑体" w:eastAsia="黑体" w:hAnsi="黑体"/>
          <w:color w:val="000000" w:themeColor="text1"/>
          <w:szCs w:val="18"/>
        </w:rPr>
        <w:t>)</w:t>
      </w:r>
      <w:r>
        <w:rPr>
          <w:rFonts w:ascii="黑体" w:eastAsia="黑体" w:hAnsi="黑体"/>
          <w:color w:val="000000" w:themeColor="text1"/>
          <w:szCs w:val="18"/>
        </w:rPr>
        <w:t xml:space="preserve">                                         c)</w:t>
      </w:r>
    </w:p>
    <w:p w:rsidR="00273153" w:rsidRDefault="00273153" w:rsidP="00C018CC">
      <w:pPr>
        <w:ind w:rightChars="-226" w:right="-475"/>
        <w:jc w:val="center"/>
        <w:rPr>
          <w:rFonts w:ascii="黑体" w:eastAsia="黑体" w:hAnsi="黑体"/>
          <w:b/>
          <w:color w:val="000000" w:themeColor="text1"/>
          <w:szCs w:val="18"/>
        </w:rPr>
      </w:pPr>
    </w:p>
    <w:p w:rsidR="00C018CC" w:rsidRPr="00273153" w:rsidRDefault="00C018CC" w:rsidP="00273153">
      <w:pPr>
        <w:ind w:rightChars="-226" w:right="-475"/>
        <w:jc w:val="center"/>
        <w:rPr>
          <w:rFonts w:ascii="黑体" w:eastAsia="黑体" w:hAnsi="黑体"/>
          <w:b/>
          <w:color w:val="000000" w:themeColor="text1"/>
          <w:szCs w:val="18"/>
        </w:rPr>
      </w:pP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图A.2 标准</w:t>
      </w:r>
      <w:r>
        <w:rPr>
          <w:rFonts w:ascii="黑体" w:eastAsia="黑体" w:hAnsi="黑体" w:hint="eastAsia"/>
          <w:b/>
          <w:color w:val="000000" w:themeColor="text1"/>
          <w:szCs w:val="18"/>
        </w:rPr>
        <w:t>橄榄形</w:t>
      </w: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钻石切工冠部和</w:t>
      </w:r>
      <w:proofErr w:type="gramStart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亭部</w:t>
      </w:r>
      <w:proofErr w:type="gramEnd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6个主刻面及冠角、亭角对应主刻面示意图</w:t>
      </w:r>
    </w:p>
    <w:p w:rsidR="00273153" w:rsidRDefault="00273153" w:rsidP="00273153">
      <w:pPr>
        <w:spacing w:line="400" w:lineRule="exact"/>
        <w:ind w:rightChars="-226" w:right="-475"/>
        <w:rPr>
          <w:rFonts w:ascii="黑体" w:eastAsia="黑体" w:hAnsi="黑体"/>
          <w:color w:val="000000" w:themeColor="text1"/>
          <w:szCs w:val="21"/>
        </w:rPr>
      </w:pPr>
    </w:p>
    <w:p w:rsidR="00C018CC" w:rsidRPr="00D3042B" w:rsidRDefault="00C018CC" w:rsidP="00273153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  <w:r w:rsidRPr="00D3042B">
        <w:rPr>
          <w:rFonts w:ascii="黑体" w:eastAsia="黑体" w:hAnsi="黑体"/>
          <w:color w:val="000000" w:themeColor="text1"/>
          <w:szCs w:val="21"/>
        </w:rPr>
        <w:lastRenderedPageBreak/>
        <w:t xml:space="preserve">A.3 </w:t>
      </w:r>
      <w:r w:rsidRPr="00D3042B">
        <w:rPr>
          <w:rFonts w:ascii="宋体" w:hAnsi="宋体" w:hint="eastAsia"/>
          <w:color w:val="000000" w:themeColor="text1"/>
          <w:szCs w:val="21"/>
        </w:rPr>
        <w:t>标准</w:t>
      </w:r>
      <w:r>
        <w:rPr>
          <w:rFonts w:ascii="宋体" w:hAnsi="宋体" w:hint="eastAsia"/>
          <w:color w:val="000000" w:themeColor="text1"/>
          <w:szCs w:val="21"/>
        </w:rPr>
        <w:t>橄榄形</w:t>
      </w:r>
      <w:r w:rsidRPr="00D3042B">
        <w:rPr>
          <w:rFonts w:ascii="宋体" w:hAnsi="宋体" w:hint="eastAsia"/>
          <w:color w:val="000000" w:themeColor="text1"/>
          <w:szCs w:val="21"/>
        </w:rPr>
        <w:t>钻石切工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的亭部有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8</w:t>
      </w:r>
      <w:r w:rsidRPr="00D3042B">
        <w:rPr>
          <w:rFonts w:ascii="宋体" w:hAnsi="宋体" w:hint="eastAsia"/>
          <w:color w:val="000000" w:themeColor="text1"/>
          <w:szCs w:val="21"/>
        </w:rPr>
        <w:t>个主刻面时，</w:t>
      </w:r>
      <w:proofErr w:type="gramStart"/>
      <w:r w:rsidRPr="00D3042B">
        <w:rPr>
          <w:rFonts w:ascii="宋体" w:hAnsi="宋体" w:hint="eastAsia"/>
          <w:color w:val="000000" w:themeColor="text1"/>
          <w:szCs w:val="21"/>
        </w:rPr>
        <w:t>亭部和</w:t>
      </w:r>
      <w:proofErr w:type="gramEnd"/>
      <w:r w:rsidRPr="00D3042B">
        <w:rPr>
          <w:rFonts w:ascii="宋体" w:hAnsi="宋体" w:hint="eastAsia"/>
          <w:color w:val="000000" w:themeColor="text1"/>
          <w:szCs w:val="21"/>
        </w:rPr>
        <w:t>冠部的总刻面数为</w:t>
      </w:r>
      <w:r w:rsidRPr="00D3042B">
        <w:rPr>
          <w:rFonts w:ascii="宋体" w:hAnsi="宋体" w:hint="eastAsia"/>
          <w:color w:val="000000" w:themeColor="text1"/>
          <w:szCs w:val="21"/>
        </w:rPr>
        <w:t>57(</w:t>
      </w:r>
      <w:r w:rsidRPr="00D3042B">
        <w:rPr>
          <w:rFonts w:ascii="宋体" w:hAnsi="宋体" w:hint="eastAsia"/>
          <w:color w:val="000000" w:themeColor="text1"/>
          <w:szCs w:val="21"/>
        </w:rPr>
        <w:t>或</w:t>
      </w:r>
      <w:r w:rsidRPr="00D3042B">
        <w:rPr>
          <w:rFonts w:ascii="宋体" w:hAnsi="宋体" w:hint="eastAsia"/>
          <w:color w:val="000000" w:themeColor="text1"/>
          <w:szCs w:val="21"/>
        </w:rPr>
        <w:t>58)</w:t>
      </w:r>
      <w:r w:rsidRPr="00D3042B">
        <w:rPr>
          <w:rFonts w:ascii="宋体" w:hAnsi="宋体" w:hint="eastAsia"/>
          <w:color w:val="000000" w:themeColor="text1"/>
          <w:szCs w:val="21"/>
        </w:rPr>
        <w:t>，及冠角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</m:oMath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Theme="majorHAnsi" w:hAnsiTheme="majorHAnsi"/>
          <w:b/>
          <w:color w:val="000000" w:themeColor="text1"/>
          <w:sz w:val="28"/>
          <w:szCs w:val="28"/>
        </w:rPr>
        <w:t>α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w</w:t>
      </w:r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Theme="majorHAnsi" w:hAnsiTheme="majorHAnsi"/>
          <w:b/>
          <w:color w:val="000000" w:themeColor="text1"/>
          <w:sz w:val="28"/>
          <w:szCs w:val="28"/>
        </w:rPr>
        <w:t>α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m</w:t>
      </w:r>
      <w:r w:rsidRPr="00D3042B">
        <w:rPr>
          <w:rFonts w:ascii="宋体" w:hAnsi="宋体" w:hint="eastAsia"/>
          <w:color w:val="000000" w:themeColor="text1"/>
          <w:szCs w:val="21"/>
        </w:rPr>
        <w:t>和亭角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黑体" w:hAnsi="Cambria Math" w:hint="eastAsia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l</m:t>
            </m:r>
          </m:sub>
        </m:sSub>
      </m:oMath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β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w</w:t>
      </w:r>
      <w:r w:rsidRPr="00D3042B">
        <w:rPr>
          <w:rFonts w:ascii="宋体" w:hAnsi="宋体" w:hint="eastAsia"/>
          <w:color w:val="000000" w:themeColor="text1"/>
          <w:szCs w:val="21"/>
        </w:rPr>
        <w:t>、</w:t>
      </w:r>
      <w:r w:rsidRPr="00D3042B">
        <w:rPr>
          <w:rFonts w:ascii="Times New Roman" w:eastAsia="黑体" w:hAnsi="Times New Roman" w:hint="eastAsia"/>
          <w:b/>
          <w:color w:val="000000" w:themeColor="text1"/>
        </w:rPr>
        <w:t>β</w:t>
      </w:r>
      <w:r w:rsidRPr="00D3042B">
        <w:rPr>
          <w:rFonts w:ascii="Times New Roman" w:eastAsia="黑体" w:hAnsi="Times New Roman" w:hint="eastAsia"/>
          <w:b/>
          <w:color w:val="000000" w:themeColor="text1"/>
          <w:sz w:val="28"/>
          <w:szCs w:val="28"/>
          <w:vertAlign w:val="subscript"/>
        </w:rPr>
        <w:t>m</w:t>
      </w:r>
      <w:r w:rsidRPr="00D3042B">
        <w:rPr>
          <w:rFonts w:ascii="宋体" w:hAnsi="宋体" w:hint="eastAsia"/>
          <w:color w:val="000000" w:themeColor="text1"/>
          <w:szCs w:val="21"/>
        </w:rPr>
        <w:t>的对应主刻面，见图</w:t>
      </w:r>
      <w:r w:rsidRPr="00D3042B">
        <w:rPr>
          <w:rFonts w:ascii="宋体" w:hAnsi="宋体" w:hint="eastAsia"/>
          <w:color w:val="000000" w:themeColor="text1"/>
          <w:szCs w:val="21"/>
        </w:rPr>
        <w:t>A.3</w:t>
      </w:r>
      <w:r w:rsidR="00273153">
        <w:rPr>
          <w:rFonts w:ascii="宋体" w:hAnsi="宋体"/>
          <w:color w:val="000000" w:themeColor="text1"/>
          <w:szCs w:val="21"/>
        </w:rPr>
        <w:t>a</w:t>
      </w:r>
      <w:r w:rsidR="00273153">
        <w:rPr>
          <w:rFonts w:ascii="宋体" w:hAnsi="宋体" w:hint="eastAsia"/>
          <w:color w:val="000000" w:themeColor="text1"/>
          <w:szCs w:val="21"/>
        </w:rPr>
        <w:t>）</w:t>
      </w:r>
      <w:r w:rsidR="00273153" w:rsidRPr="00C018CC">
        <w:rPr>
          <w:rFonts w:ascii="Calibri"/>
          <w:spacing w:val="1"/>
          <w:szCs w:val="21"/>
        </w:rPr>
        <w:t>~</w:t>
      </w:r>
      <w:r w:rsidR="00273153">
        <w:rPr>
          <w:rFonts w:ascii="宋体" w:hAnsi="宋体" w:hint="eastAsia"/>
          <w:color w:val="000000" w:themeColor="text1"/>
          <w:szCs w:val="21"/>
        </w:rPr>
        <w:t>b</w:t>
      </w:r>
      <w:r w:rsidR="00273153">
        <w:rPr>
          <w:rFonts w:ascii="宋体" w:hAnsi="宋体" w:hint="eastAsia"/>
          <w:color w:val="000000" w:themeColor="text1"/>
          <w:szCs w:val="21"/>
        </w:rPr>
        <w:t>）</w:t>
      </w:r>
      <w:r w:rsidRPr="00D3042B">
        <w:rPr>
          <w:rFonts w:ascii="宋体" w:hAnsi="宋体" w:hint="eastAsia"/>
          <w:color w:val="000000" w:themeColor="text1"/>
          <w:szCs w:val="21"/>
        </w:rPr>
        <w:t>。</w:t>
      </w: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5D1639" w:rsidP="00A113AD">
      <w:pPr>
        <w:spacing w:line="400" w:lineRule="exact"/>
        <w:ind w:left="2000" w:rightChars="-226" w:right="-475"/>
        <w:rPr>
          <w:rFonts w:ascii="宋体" w:hAnsi="宋体"/>
          <w:color w:val="000000" w:themeColor="text1"/>
          <w:szCs w:val="21"/>
        </w:rPr>
      </w:pPr>
      <w:r w:rsidRPr="005D1639">
        <w:rPr>
          <w:rFonts w:eastAsia="Times New Roman"/>
          <w:noProof/>
          <w:color w:val="000000"/>
        </w:rPr>
        <w:pict>
          <v:shape id="文本框 13" o:spid="_x0000_s1039" type="#_x0000_t202" style="position:absolute;left:0;text-align:left;margin-left:282.75pt;margin-top:102.45pt;width:70.15pt;height:23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" filled="f" stroked="f" strokeweight=".5pt">
            <v:textbox>
              <w:txbxContent>
                <w:p w:rsidR="00FE67F5" w:rsidRPr="00A113AD" w:rsidRDefault="00FE67F5" w:rsidP="00A113A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113AD">
                    <w:rPr>
                      <w:rFonts w:ascii="宋体" w:eastAsia="宋体" w:hAnsi="宋体" w:hint="eastAsia"/>
                    </w:rPr>
                    <w:t>b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="00A113AD">
        <w:rPr>
          <w:noProof/>
          <w:w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57450" cy="12960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底角-8底主反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3AD" w:rsidRPr="00273153">
        <w:rPr>
          <w:rFonts w:eastAsia="Times New Roman"/>
          <w:noProof/>
          <w:color w:val="000000"/>
          <w:w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6355" cy="1296035"/>
            <wp:effectExtent l="0" t="0" r="444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冠角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159" cy="129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3AD">
        <w:rPr>
          <w:rFonts w:ascii="宋体" w:hAnsi="宋体"/>
          <w:color w:val="000000" w:themeColor="text1"/>
          <w:szCs w:val="21"/>
        </w:rPr>
        <w:t>a)</w:t>
      </w:r>
    </w:p>
    <w:p w:rsidR="00A113AD" w:rsidRPr="00D3042B" w:rsidRDefault="00A113AD" w:rsidP="00A113AD">
      <w:pPr>
        <w:ind w:rightChars="-226" w:right="-475"/>
        <w:jc w:val="center"/>
        <w:rPr>
          <w:rFonts w:ascii="黑体" w:eastAsia="黑体" w:hAnsi="黑体"/>
          <w:b/>
          <w:color w:val="000000" w:themeColor="text1"/>
          <w:szCs w:val="18"/>
        </w:rPr>
      </w:pPr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图A.3 标准</w:t>
      </w:r>
      <w:bookmarkStart w:id="18" w:name="_Hlk9552933"/>
      <w:r>
        <w:rPr>
          <w:rFonts w:ascii="黑体" w:eastAsia="黑体" w:hAnsi="黑体" w:hint="eastAsia"/>
          <w:b/>
          <w:color w:val="000000" w:themeColor="text1"/>
          <w:szCs w:val="18"/>
        </w:rPr>
        <w:t>橄榄形</w:t>
      </w:r>
      <w:bookmarkEnd w:id="18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钻石切工冠部和</w:t>
      </w:r>
      <w:proofErr w:type="gramStart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亭部</w:t>
      </w:r>
      <w:proofErr w:type="gramEnd"/>
      <w:r w:rsidRPr="00D3042B">
        <w:rPr>
          <w:rFonts w:ascii="黑体" w:eastAsia="黑体" w:hAnsi="黑体" w:hint="eastAsia"/>
          <w:b/>
          <w:color w:val="000000" w:themeColor="text1"/>
          <w:szCs w:val="18"/>
        </w:rPr>
        <w:t>8个主刻面及冠角、亭角对应主刻面示意图示意图</w:t>
      </w:r>
    </w:p>
    <w:p w:rsidR="00C018CC" w:rsidRPr="00A113AD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b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018CC" w:rsidRDefault="00C018CC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8D7560" w:rsidRDefault="008D7560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8D7560" w:rsidRDefault="008D7560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8D7560" w:rsidRDefault="008D7560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A113AD" w:rsidRPr="00C018CC" w:rsidRDefault="00A113AD" w:rsidP="00A113AD">
      <w:pPr>
        <w:autoSpaceDE w:val="0"/>
        <w:autoSpaceDN w:val="0"/>
        <w:adjustRightInd w:val="0"/>
        <w:jc w:val="center"/>
        <w:rPr>
          <w:rFonts w:ascii="黑体" w:eastAsia="黑体" w:cs="黑体"/>
          <w:b/>
          <w:color w:val="000000" w:themeColor="text1"/>
          <w:kern w:val="0"/>
          <w:sz w:val="19"/>
          <w:szCs w:val="19"/>
        </w:rPr>
      </w:pPr>
      <w:r w:rsidRPr="00C018CC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附录</w:t>
      </w:r>
      <w:r>
        <w:rPr>
          <w:rFonts w:ascii="黑体" w:eastAsia="黑体" w:cs="黑体"/>
          <w:b/>
          <w:color w:val="000000" w:themeColor="text1"/>
          <w:kern w:val="0"/>
          <w:sz w:val="19"/>
          <w:szCs w:val="19"/>
        </w:rPr>
        <w:t>B</w:t>
      </w:r>
    </w:p>
    <w:p w:rsidR="00A113AD" w:rsidRPr="00A113AD" w:rsidRDefault="00A113AD" w:rsidP="00A113AD">
      <w:pPr>
        <w:autoSpaceDE w:val="0"/>
        <w:autoSpaceDN w:val="0"/>
        <w:adjustRightInd w:val="0"/>
        <w:jc w:val="center"/>
        <w:rPr>
          <w:rFonts w:ascii="黑体" w:eastAsia="黑体" w:cs="黑体"/>
          <w:b/>
          <w:color w:val="000000" w:themeColor="text1"/>
          <w:kern w:val="0"/>
          <w:sz w:val="19"/>
          <w:szCs w:val="19"/>
        </w:rPr>
      </w:pPr>
      <w:r w:rsidRPr="00A113AD">
        <w:rPr>
          <w:rFonts w:ascii="黑体" w:eastAsia="黑体" w:cs="黑体"/>
          <w:b/>
          <w:color w:val="000000" w:themeColor="text1"/>
          <w:kern w:val="0"/>
          <w:sz w:val="19"/>
          <w:szCs w:val="19"/>
        </w:rPr>
        <w:t>(</w:t>
      </w:r>
      <w:r w:rsidRPr="00A113AD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资</w:t>
      </w:r>
      <w:r w:rsidRPr="00C018CC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料性附录</w:t>
      </w:r>
      <w:r w:rsidRPr="00A113AD">
        <w:rPr>
          <w:rFonts w:ascii="黑体" w:eastAsia="黑体" w:cs="黑体" w:hint="eastAsia"/>
          <w:b/>
          <w:color w:val="000000" w:themeColor="text1"/>
          <w:kern w:val="0"/>
          <w:sz w:val="19"/>
          <w:szCs w:val="19"/>
        </w:rPr>
        <w:t>)</w:t>
      </w:r>
    </w:p>
    <w:p w:rsidR="00A113AD" w:rsidRPr="00A113AD" w:rsidRDefault="00A113AD" w:rsidP="00A719B9">
      <w:pPr>
        <w:autoSpaceDE w:val="0"/>
        <w:autoSpaceDN w:val="0"/>
        <w:adjustRightInd w:val="0"/>
        <w:jc w:val="center"/>
        <w:rPr>
          <w:rFonts w:ascii="黑体" w:eastAsia="黑体" w:cs="黑体"/>
          <w:b/>
          <w:color w:val="000000" w:themeColor="text1"/>
          <w:kern w:val="0"/>
          <w:sz w:val="19"/>
          <w:szCs w:val="19"/>
        </w:rPr>
      </w:pPr>
      <w:r w:rsidRPr="00A113AD">
        <w:rPr>
          <w:rFonts w:ascii="黑体" w:eastAsia="黑体" w:cs="黑体"/>
          <w:b/>
          <w:color w:val="000000" w:themeColor="text1"/>
          <w:kern w:val="0"/>
          <w:sz w:val="19"/>
          <w:szCs w:val="19"/>
        </w:rPr>
        <w:t>标准椭圆形钻石切工要素名称及位置示意图</w:t>
      </w:r>
    </w:p>
    <w:p w:rsidR="00A113AD" w:rsidRPr="00A719B9" w:rsidRDefault="00A113AD" w:rsidP="00A719B9">
      <w:pPr>
        <w:autoSpaceDE w:val="0"/>
        <w:autoSpaceDN w:val="0"/>
        <w:rPr>
          <w:color w:val="000000"/>
          <w:sz w:val="20"/>
          <w:szCs w:val="18"/>
        </w:rPr>
      </w:pPr>
      <w:r w:rsidRPr="00A719B9">
        <w:rPr>
          <w:rFonts w:ascii="黑体" w:eastAsia="黑体" w:hAnsi="黑体"/>
          <w:color w:val="000000" w:themeColor="text1"/>
          <w:sz w:val="20"/>
          <w:szCs w:val="18"/>
        </w:rPr>
        <w:t>B.</w:t>
      </w:r>
      <w:r w:rsidR="00A719B9" w:rsidRPr="00A719B9">
        <w:rPr>
          <w:rFonts w:ascii="黑体" w:eastAsia="黑体" w:hAnsi="黑体"/>
          <w:color w:val="000000" w:themeColor="text1"/>
          <w:sz w:val="20"/>
          <w:szCs w:val="18"/>
        </w:rPr>
        <w:t>1</w:t>
      </w:r>
      <w:r w:rsidRPr="00A719B9">
        <w:rPr>
          <w:rFonts w:ascii="GNJFVH+ËÎÌå" w:hAnsi="GNJFVH+ËÎÌå" w:cs="GNJFVH+ËÎÌå"/>
          <w:color w:val="000000"/>
          <w:sz w:val="20"/>
          <w:szCs w:val="18"/>
        </w:rPr>
        <w:t>标准</w:t>
      </w:r>
      <w:r w:rsidR="00A719B9" w:rsidRPr="00A719B9">
        <w:rPr>
          <w:rFonts w:ascii="GNJFVH+ËÎÌå" w:hAnsi="GNJFVH+ËÎÌå" w:cs="GNJFVH+ËÎÌå" w:hint="eastAsia"/>
          <w:color w:val="000000"/>
          <w:sz w:val="20"/>
          <w:szCs w:val="18"/>
        </w:rPr>
        <w:t>橄榄形</w:t>
      </w:r>
      <w:r w:rsidRPr="00A719B9">
        <w:rPr>
          <w:rFonts w:ascii="GNJFVH+ËÎÌå" w:hAnsi="GNJFVH+ËÎÌå" w:cs="GNJFVH+ËÎÌå"/>
          <w:color w:val="000000"/>
          <w:sz w:val="20"/>
          <w:szCs w:val="18"/>
        </w:rPr>
        <w:t>钻石切工要素名称及位置示意图，见图</w:t>
      </w:r>
      <w:r w:rsidRPr="00A719B9">
        <w:rPr>
          <w:rFonts w:ascii="宋体" w:hAnsi="宋体"/>
          <w:color w:val="000000" w:themeColor="text1"/>
          <w:sz w:val="20"/>
          <w:szCs w:val="18"/>
        </w:rPr>
        <w:t>B</w:t>
      </w:r>
      <w:r w:rsidRPr="00A719B9">
        <w:rPr>
          <w:rFonts w:ascii="宋体" w:hAnsi="宋体" w:hint="eastAsia"/>
          <w:color w:val="000000" w:themeColor="text1"/>
          <w:sz w:val="20"/>
          <w:szCs w:val="18"/>
        </w:rPr>
        <w:t>.</w:t>
      </w:r>
      <w:r w:rsidRPr="00A719B9">
        <w:rPr>
          <w:rFonts w:ascii="宋体" w:hAnsi="宋体"/>
          <w:color w:val="000000" w:themeColor="text1"/>
          <w:sz w:val="20"/>
          <w:szCs w:val="18"/>
        </w:rPr>
        <w:t>1a</w:t>
      </w:r>
      <w:r w:rsidRPr="00A719B9">
        <w:rPr>
          <w:rFonts w:ascii="宋体" w:hAnsi="宋体" w:hint="eastAsia"/>
          <w:color w:val="000000" w:themeColor="text1"/>
          <w:sz w:val="20"/>
          <w:szCs w:val="18"/>
        </w:rPr>
        <w:t>）</w:t>
      </w:r>
      <w:r w:rsidRPr="00A719B9">
        <w:rPr>
          <w:rFonts w:ascii="Calibri"/>
          <w:spacing w:val="1"/>
          <w:sz w:val="20"/>
          <w:szCs w:val="18"/>
        </w:rPr>
        <w:t>~</w:t>
      </w:r>
      <w:r w:rsidRPr="00A719B9">
        <w:rPr>
          <w:rFonts w:ascii="宋体" w:hAnsi="宋体" w:hint="eastAsia"/>
          <w:color w:val="000000" w:themeColor="text1"/>
          <w:sz w:val="20"/>
          <w:szCs w:val="18"/>
        </w:rPr>
        <w:t>b</w:t>
      </w:r>
      <w:r w:rsidRPr="00A719B9">
        <w:rPr>
          <w:rFonts w:ascii="宋体" w:hAnsi="宋体" w:hint="eastAsia"/>
          <w:color w:val="000000" w:themeColor="text1"/>
          <w:sz w:val="20"/>
          <w:szCs w:val="18"/>
        </w:rPr>
        <w:t>）</w:t>
      </w:r>
      <w:r w:rsidRPr="00A719B9">
        <w:rPr>
          <w:rFonts w:ascii="GNJFVH+ËÎÌå" w:hAnsi="GNJFVH+ËÎÌå" w:cs="GNJFVH+ËÎÌå"/>
          <w:color w:val="000000"/>
          <w:spacing w:val="-1"/>
          <w:sz w:val="20"/>
          <w:szCs w:val="18"/>
        </w:rPr>
        <w:t>、图</w:t>
      </w:r>
      <w:r w:rsidRPr="00A719B9">
        <w:rPr>
          <w:rFonts w:ascii="宋体" w:hAnsi="宋体"/>
          <w:color w:val="000000" w:themeColor="text1"/>
          <w:sz w:val="20"/>
          <w:szCs w:val="18"/>
        </w:rPr>
        <w:t>B</w:t>
      </w:r>
      <w:r w:rsidRPr="00A719B9">
        <w:rPr>
          <w:rFonts w:ascii="宋体" w:hAnsi="宋体" w:hint="eastAsia"/>
          <w:color w:val="000000" w:themeColor="text1"/>
          <w:sz w:val="20"/>
          <w:szCs w:val="18"/>
        </w:rPr>
        <w:t>.</w:t>
      </w:r>
      <w:r w:rsidRPr="00A719B9">
        <w:rPr>
          <w:rFonts w:ascii="宋体" w:hAnsi="宋体"/>
          <w:color w:val="000000" w:themeColor="text1"/>
          <w:sz w:val="20"/>
          <w:szCs w:val="18"/>
        </w:rPr>
        <w:t>2</w:t>
      </w:r>
      <w:r w:rsidR="00A719B9" w:rsidRPr="00A719B9">
        <w:rPr>
          <w:rFonts w:ascii="宋体" w:hAnsi="宋体"/>
          <w:color w:val="000000" w:themeColor="text1"/>
          <w:sz w:val="20"/>
          <w:szCs w:val="18"/>
        </w:rPr>
        <w:t>a</w:t>
      </w:r>
      <w:r w:rsidR="00A719B9" w:rsidRPr="00A719B9">
        <w:rPr>
          <w:rFonts w:ascii="宋体" w:hAnsi="宋体" w:hint="eastAsia"/>
          <w:color w:val="000000" w:themeColor="text1"/>
          <w:sz w:val="20"/>
          <w:szCs w:val="18"/>
        </w:rPr>
        <w:t>）</w:t>
      </w:r>
      <w:r w:rsidR="00A719B9" w:rsidRPr="00A719B9">
        <w:rPr>
          <w:rFonts w:ascii="Calibri"/>
          <w:spacing w:val="1"/>
          <w:sz w:val="20"/>
          <w:szCs w:val="18"/>
        </w:rPr>
        <w:t>~</w:t>
      </w:r>
      <w:r w:rsidR="00A719B9" w:rsidRPr="00A719B9">
        <w:rPr>
          <w:rFonts w:ascii="宋体" w:hAnsi="宋体"/>
          <w:color w:val="000000" w:themeColor="text1"/>
          <w:sz w:val="20"/>
          <w:szCs w:val="18"/>
        </w:rPr>
        <w:t>f</w:t>
      </w:r>
      <w:r w:rsidR="00A719B9" w:rsidRPr="00A719B9">
        <w:rPr>
          <w:rFonts w:ascii="宋体" w:hAnsi="宋体" w:hint="eastAsia"/>
          <w:color w:val="000000" w:themeColor="text1"/>
          <w:sz w:val="20"/>
          <w:szCs w:val="18"/>
        </w:rPr>
        <w:t>）</w:t>
      </w:r>
      <w:r w:rsidRPr="00A719B9">
        <w:rPr>
          <w:rFonts w:ascii="GNJFVH+ËÎÌå" w:hAnsi="GNJFVH+ËÎÌå" w:cs="GNJFVH+ËÎÌå"/>
          <w:color w:val="000000"/>
          <w:spacing w:val="-1"/>
          <w:sz w:val="20"/>
          <w:szCs w:val="18"/>
        </w:rPr>
        <w:t>和图</w:t>
      </w:r>
      <w:r w:rsidRPr="00A719B9">
        <w:rPr>
          <w:rFonts w:ascii="宋体" w:hAnsi="宋体"/>
          <w:color w:val="000000" w:themeColor="text1"/>
          <w:sz w:val="20"/>
          <w:szCs w:val="18"/>
        </w:rPr>
        <w:t>B</w:t>
      </w:r>
      <w:r w:rsidRPr="00A719B9">
        <w:rPr>
          <w:rFonts w:ascii="宋体" w:hAnsi="宋体" w:hint="eastAsia"/>
          <w:color w:val="000000" w:themeColor="text1"/>
          <w:sz w:val="20"/>
          <w:szCs w:val="18"/>
        </w:rPr>
        <w:t>.</w:t>
      </w:r>
      <w:r w:rsidRPr="00A719B9">
        <w:rPr>
          <w:rFonts w:ascii="宋体" w:hAnsi="宋体"/>
          <w:color w:val="000000" w:themeColor="text1"/>
          <w:sz w:val="20"/>
          <w:szCs w:val="18"/>
        </w:rPr>
        <w:t>3</w:t>
      </w:r>
      <w:r w:rsidR="00A719B9" w:rsidRPr="00A719B9">
        <w:rPr>
          <w:rFonts w:ascii="宋体" w:hAnsi="宋体"/>
          <w:color w:val="000000" w:themeColor="text1"/>
          <w:sz w:val="20"/>
          <w:szCs w:val="18"/>
        </w:rPr>
        <w:t>a</w:t>
      </w:r>
      <w:r w:rsidR="00A719B9" w:rsidRPr="00A719B9">
        <w:rPr>
          <w:rFonts w:ascii="宋体" w:hAnsi="宋体" w:hint="eastAsia"/>
          <w:color w:val="000000" w:themeColor="text1"/>
          <w:sz w:val="20"/>
          <w:szCs w:val="18"/>
        </w:rPr>
        <w:t>）</w:t>
      </w:r>
      <w:r w:rsidR="00A719B9" w:rsidRPr="00A719B9">
        <w:rPr>
          <w:rFonts w:ascii="Calibri"/>
          <w:spacing w:val="1"/>
          <w:sz w:val="20"/>
          <w:szCs w:val="18"/>
        </w:rPr>
        <w:t>~</w:t>
      </w:r>
      <w:r w:rsidR="00A719B9" w:rsidRPr="00A719B9">
        <w:rPr>
          <w:rFonts w:ascii="宋体" w:hAnsi="宋体"/>
          <w:color w:val="000000" w:themeColor="text1"/>
          <w:sz w:val="20"/>
          <w:szCs w:val="18"/>
        </w:rPr>
        <w:t>d</w:t>
      </w:r>
      <w:r w:rsidR="00A719B9" w:rsidRPr="00A719B9">
        <w:rPr>
          <w:rFonts w:ascii="宋体" w:hAnsi="宋体" w:hint="eastAsia"/>
          <w:color w:val="000000" w:themeColor="text1"/>
          <w:sz w:val="20"/>
          <w:szCs w:val="18"/>
        </w:rPr>
        <w:t>）</w:t>
      </w:r>
      <w:r w:rsidRPr="00A719B9">
        <w:rPr>
          <w:rFonts w:ascii="GNJFVH+ËÎÌå" w:hAnsi="GNJFVH+ËÎÌå" w:cs="GNJFVH+ËÎÌå"/>
          <w:color w:val="000000"/>
          <w:sz w:val="20"/>
          <w:szCs w:val="18"/>
        </w:rPr>
        <w:t>。</w:t>
      </w:r>
    </w:p>
    <w:p w:rsidR="00A113AD" w:rsidRPr="00A719B9" w:rsidRDefault="00A113AD" w:rsidP="00A719B9">
      <w:pPr>
        <w:autoSpaceDE w:val="0"/>
        <w:autoSpaceDN w:val="0"/>
        <w:spacing w:before="101"/>
        <w:rPr>
          <w:color w:val="000000"/>
          <w:sz w:val="20"/>
          <w:szCs w:val="18"/>
        </w:rPr>
      </w:pPr>
      <w:r w:rsidRPr="00A719B9">
        <w:rPr>
          <w:rFonts w:ascii="黑体" w:eastAsia="黑体" w:hAnsi="黑体"/>
          <w:color w:val="000000" w:themeColor="text1"/>
          <w:sz w:val="20"/>
          <w:szCs w:val="18"/>
        </w:rPr>
        <w:t>B.2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标准</w:t>
      </w:r>
      <w:r w:rsidR="00A719B9"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橄榄形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钻石切工长</w:t>
      </w:r>
      <w:proofErr w:type="gramStart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径</w:t>
      </w:r>
      <w:proofErr w:type="gramEnd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方向侧视示意图，主要示意标准</w:t>
      </w:r>
      <w:r w:rsidR="00A719B9"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橄榄形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钻石切工长</w:t>
      </w:r>
      <w:proofErr w:type="gramStart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径</w:t>
      </w:r>
      <w:proofErr w:type="gramEnd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方向侧视样式、</w:t>
      </w:r>
      <w:r w:rsidRPr="00A719B9">
        <w:rPr>
          <w:rFonts w:ascii="GNJFVH+ËÎÌå" w:hAnsi="GNJFVH+ËÎÌå" w:cs="GNJFVH+ËÎÌå"/>
          <w:color w:val="000000"/>
          <w:sz w:val="20"/>
          <w:szCs w:val="18"/>
        </w:rPr>
        <w:t>冠部、腰部、亭部、冠角及亭角相关要素名称及位置。</w:t>
      </w:r>
    </w:p>
    <w:p w:rsidR="00A113AD" w:rsidRPr="00A113AD" w:rsidRDefault="00A113AD" w:rsidP="00A113AD">
      <w:pPr>
        <w:autoSpaceDE w:val="0"/>
        <w:autoSpaceDN w:val="0"/>
        <w:adjustRightInd w:val="0"/>
        <w:rPr>
          <w:rFonts w:ascii="黑体" w:eastAsia="黑体" w:cs="黑体"/>
          <w:b/>
          <w:color w:val="000000" w:themeColor="text1"/>
          <w:kern w:val="0"/>
          <w:sz w:val="19"/>
          <w:szCs w:val="19"/>
        </w:rPr>
      </w:pPr>
    </w:p>
    <w:p w:rsidR="00A719B9" w:rsidRDefault="005D1639" w:rsidP="00A719B9">
      <w:pPr>
        <w:pStyle w:val="a5"/>
        <w:tabs>
          <w:tab w:val="left" w:pos="8820"/>
        </w:tabs>
        <w:jc w:val="center"/>
        <w:rPr>
          <w:b/>
          <w:color w:val="000000" w:themeColor="text1"/>
        </w:rPr>
      </w:pPr>
      <w:r w:rsidRPr="005D1639">
        <w:rPr>
          <w:rFonts w:eastAsia="Times New Roman"/>
          <w:noProof/>
          <w:color w:val="000000"/>
        </w:rPr>
        <w:pict>
          <v:shape id="文本框 19" o:spid="_x0000_s1027" type="#_x0000_t202" style="position:absolute;left:0;text-align:left;margin-left:244.6pt;margin-top:96.7pt;width:70.15pt;height:2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" filled="f" stroked="f" strokeweight=".5pt">
            <v:textbox>
              <w:txbxContent>
                <w:p w:rsidR="00FE67F5" w:rsidRPr="00A113AD" w:rsidRDefault="00FE67F5" w:rsidP="00A719B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113AD">
                    <w:rPr>
                      <w:rFonts w:ascii="宋体" w:eastAsia="宋体" w:hAnsi="宋体" w:hint="eastAsia"/>
                    </w:rPr>
                    <w:t>b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Pr="005D1639">
        <w:rPr>
          <w:rFonts w:eastAsia="Times New Roman"/>
          <w:noProof/>
          <w:color w:val="000000"/>
        </w:rPr>
        <w:pict>
          <v:shape id="文本框 20" o:spid="_x0000_s1028" type="#_x0000_t202" style="position:absolute;left:0;text-align:left;margin-left:90.25pt;margin-top:95.2pt;width:70.15pt;height:23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" filled="f" stroked="f" strokeweight=".5pt">
            <v:textbox>
              <w:txbxContent>
                <w:p w:rsidR="00FE67F5" w:rsidRPr="00A113AD" w:rsidRDefault="00FE67F5" w:rsidP="00A719B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a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="00A719B9" w:rsidRPr="00D3042B">
        <w:rPr>
          <w:b/>
          <w:noProof/>
          <w:color w:val="000000" w:themeColor="text1"/>
        </w:rPr>
        <w:drawing>
          <wp:inline distT="0" distB="0" distL="0" distR="0">
            <wp:extent cx="3433313" cy="1293263"/>
            <wp:effectExtent l="19050" t="0" r="0" b="0"/>
            <wp:docPr id="17" name="图片 1" descr="C:\Users\Administrator\Desktop\微信图片_20190302165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3021650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4" cy="129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B9" w:rsidRPr="00D3042B" w:rsidRDefault="00A719B9" w:rsidP="00A719B9">
      <w:pPr>
        <w:pStyle w:val="a5"/>
        <w:tabs>
          <w:tab w:val="left" w:pos="8820"/>
        </w:tabs>
        <w:jc w:val="center"/>
        <w:rPr>
          <w:b/>
          <w:color w:val="000000" w:themeColor="text1"/>
        </w:rPr>
      </w:pPr>
    </w:p>
    <w:p w:rsidR="00A719B9" w:rsidRDefault="00A719B9" w:rsidP="00A719B9">
      <w:pPr>
        <w:pStyle w:val="a5"/>
        <w:tabs>
          <w:tab w:val="left" w:pos="8820"/>
        </w:tabs>
        <w:jc w:val="center"/>
        <w:rPr>
          <w:b/>
          <w:color w:val="000000" w:themeColor="text1"/>
        </w:rPr>
      </w:pPr>
      <w:r w:rsidRPr="00D3042B">
        <w:rPr>
          <w:rFonts w:hint="eastAsia"/>
          <w:b/>
          <w:color w:val="000000" w:themeColor="text1"/>
        </w:rPr>
        <w:t>图</w:t>
      </w:r>
      <w:r>
        <w:rPr>
          <w:b/>
          <w:color w:val="000000" w:themeColor="text1"/>
        </w:rPr>
        <w:t>B.1</w:t>
      </w:r>
      <w:r w:rsidRPr="00D3042B">
        <w:rPr>
          <w:rFonts w:hint="eastAsia"/>
          <w:b/>
          <w:color w:val="000000" w:themeColor="text1"/>
        </w:rPr>
        <w:t>标准</w:t>
      </w:r>
      <w:r>
        <w:rPr>
          <w:rFonts w:hint="eastAsia"/>
          <w:b/>
          <w:color w:val="000000" w:themeColor="text1"/>
        </w:rPr>
        <w:t>橄榄形</w:t>
      </w:r>
      <w:r w:rsidRPr="00D3042B">
        <w:rPr>
          <w:rFonts w:hint="eastAsia"/>
          <w:b/>
          <w:color w:val="000000" w:themeColor="text1"/>
        </w:rPr>
        <w:t>钻石切工长</w:t>
      </w:r>
      <w:proofErr w:type="gramStart"/>
      <w:r w:rsidRPr="00D3042B">
        <w:rPr>
          <w:rFonts w:hint="eastAsia"/>
          <w:b/>
          <w:color w:val="000000" w:themeColor="text1"/>
        </w:rPr>
        <w:t>径</w:t>
      </w:r>
      <w:proofErr w:type="gramEnd"/>
      <w:r w:rsidRPr="00D3042B">
        <w:rPr>
          <w:rFonts w:hint="eastAsia"/>
          <w:b/>
          <w:color w:val="000000" w:themeColor="text1"/>
        </w:rPr>
        <w:t>方向侧视示意图</w:t>
      </w:r>
    </w:p>
    <w:p w:rsidR="00A719B9" w:rsidRPr="00A719B9" w:rsidRDefault="00A719B9" w:rsidP="00A719B9">
      <w:pPr>
        <w:autoSpaceDE w:val="0"/>
        <w:autoSpaceDN w:val="0"/>
        <w:spacing w:before="101"/>
        <w:rPr>
          <w:rFonts w:ascii="GNJFVH+ËÎÌå" w:hAnsi="GNJFVH+ËÎÌå" w:cs="GNJFVH+ËÎÌå"/>
          <w:color w:val="000000"/>
          <w:spacing w:val="2"/>
          <w:sz w:val="20"/>
          <w:szCs w:val="18"/>
        </w:rPr>
      </w:pPr>
      <w:r w:rsidRPr="00A719B9">
        <w:rPr>
          <w:rFonts w:ascii="黑体" w:eastAsia="黑体" w:hAnsi="黑体"/>
          <w:color w:val="000000" w:themeColor="text1"/>
          <w:sz w:val="20"/>
          <w:szCs w:val="18"/>
        </w:rPr>
        <w:t>B.</w:t>
      </w:r>
      <w:r>
        <w:rPr>
          <w:rFonts w:ascii="黑体" w:eastAsia="黑体" w:hAnsi="黑体"/>
          <w:color w:val="000000" w:themeColor="text1"/>
          <w:sz w:val="20"/>
          <w:szCs w:val="18"/>
        </w:rPr>
        <w:t>3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标准</w:t>
      </w:r>
      <w:bookmarkStart w:id="19" w:name="_Hlk9553984"/>
      <w:r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橄榄形</w:t>
      </w:r>
      <w:bookmarkEnd w:id="19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钻石切工各部分刻面名称及位置示意图，主要示意标准椭圆形钻石切工顶视图、台</w:t>
      </w:r>
      <w:r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面、星刻面、冠部主刻面、上腰面、下腰面、</w:t>
      </w:r>
      <w:proofErr w:type="gramStart"/>
      <w:r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亭部主</w:t>
      </w:r>
      <w:proofErr w:type="gramEnd"/>
      <w:r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刻面、</w:t>
      </w:r>
      <w:proofErr w:type="gramStart"/>
      <w:r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底尖</w:t>
      </w:r>
      <w:proofErr w:type="gramEnd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(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或底小面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)</w:t>
      </w:r>
      <w:proofErr w:type="gramStart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及亭部</w:t>
      </w:r>
      <w:proofErr w:type="gramEnd"/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为</w:t>
      </w:r>
      <w:r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6</w:t>
      </w:r>
      <w:r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个</w:t>
      </w:r>
      <w:r w:rsidRPr="00A719B9">
        <w:rPr>
          <w:rFonts w:ascii="GNJFVH+ËÎÌå" w:hAnsi="GNJFVH+ËÎÌå" w:cs="GNJFVH+ËÎÌå"/>
          <w:color w:val="000000"/>
          <w:spacing w:val="2"/>
          <w:sz w:val="20"/>
          <w:szCs w:val="18"/>
        </w:rPr>
        <w:t>主刻面时</w:t>
      </w:r>
      <w:r w:rsidRPr="00A719B9">
        <w:rPr>
          <w:rFonts w:ascii="GNJFVH+ËÎÌå" w:hAnsi="GNJFVH+ËÎÌå" w:cs="GNJFVH+ËÎÌå" w:hint="eastAsia"/>
          <w:color w:val="000000"/>
          <w:spacing w:val="2"/>
          <w:sz w:val="20"/>
          <w:szCs w:val="18"/>
        </w:rPr>
        <w:t>各种底视图的相关要素名称及位置。</w:t>
      </w:r>
    </w:p>
    <w:p w:rsidR="00A719B9" w:rsidRDefault="005D1639" w:rsidP="00A719B9">
      <w:pPr>
        <w:pStyle w:val="a5"/>
        <w:tabs>
          <w:tab w:val="left" w:pos="8820"/>
        </w:tabs>
        <w:jc w:val="center"/>
        <w:rPr>
          <w:rFonts w:hAnsi="宋体"/>
          <w:color w:val="000000" w:themeColor="text1"/>
          <w:szCs w:val="21"/>
        </w:rPr>
      </w:pPr>
      <w:r w:rsidRPr="005D1639">
        <w:rPr>
          <w:rFonts w:eastAsia="Times New Roman"/>
          <w:noProof/>
          <w:color w:val="000000"/>
        </w:rPr>
        <w:pict>
          <v:shape id="文本框 23" o:spid="_x0000_s1029" type="#_x0000_t202" style="position:absolute;left:0;text-align:left;margin-left:250.6pt;margin-top:133.7pt;width:70.15pt;height:23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" filled="f" stroked="f" strokeweight=".5pt">
            <v:textbox>
              <w:txbxContent>
                <w:p w:rsidR="00FE67F5" w:rsidRPr="00A113AD" w:rsidRDefault="00FE67F5" w:rsidP="00A719B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113AD">
                    <w:rPr>
                      <w:rFonts w:ascii="宋体" w:eastAsia="宋体" w:hAnsi="宋体" w:hint="eastAsia"/>
                    </w:rPr>
                    <w:t>b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Pr="005D1639">
        <w:rPr>
          <w:rFonts w:eastAsia="Times New Roman"/>
          <w:noProof/>
          <w:color w:val="000000"/>
        </w:rPr>
        <w:pict>
          <v:shape id="文本框 21" o:spid="_x0000_s1030" type="#_x0000_t202" style="position:absolute;left:0;text-align:left;margin-left:86.55pt;margin-top:131.6pt;width:70.15pt;height:23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" filled="f" stroked="f" strokeweight=".5pt">
            <v:textbox>
              <w:txbxContent>
                <w:p w:rsidR="00FE67F5" w:rsidRPr="00A113AD" w:rsidRDefault="00FE67F5" w:rsidP="00A719B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a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="00A719B9">
        <w:rPr>
          <w:rFonts w:hAnsi="宋体" w:hint="eastAsia"/>
          <w:noProof/>
          <w:color w:val="000000" w:themeColor="text1"/>
          <w:szCs w:val="21"/>
        </w:rPr>
        <w:drawing>
          <wp:inline distT="0" distB="0" distL="0" distR="0">
            <wp:extent cx="4116157" cy="160731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刻面名称3-1-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23" cy="16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19" w:rsidRDefault="00CE2719" w:rsidP="00A719B9">
      <w:pPr>
        <w:pStyle w:val="a5"/>
        <w:tabs>
          <w:tab w:val="left" w:pos="8820"/>
        </w:tabs>
        <w:jc w:val="center"/>
        <w:rPr>
          <w:rFonts w:hAnsi="宋体"/>
          <w:color w:val="000000" w:themeColor="text1"/>
          <w:szCs w:val="21"/>
        </w:rPr>
      </w:pPr>
    </w:p>
    <w:p w:rsidR="00A719B9" w:rsidRDefault="005D1639" w:rsidP="00A719B9">
      <w:pPr>
        <w:pStyle w:val="a5"/>
        <w:tabs>
          <w:tab w:val="left" w:pos="8820"/>
        </w:tabs>
        <w:jc w:val="center"/>
        <w:rPr>
          <w:rFonts w:hAnsi="宋体"/>
          <w:color w:val="000000" w:themeColor="text1"/>
          <w:szCs w:val="21"/>
        </w:rPr>
      </w:pPr>
      <w:r w:rsidRPr="005D1639">
        <w:rPr>
          <w:rFonts w:eastAsia="Times New Roman"/>
          <w:noProof/>
          <w:color w:val="000000"/>
        </w:rPr>
        <w:lastRenderedPageBreak/>
        <w:pict>
          <v:shape id="文本框 25" o:spid="_x0000_s1031" type="#_x0000_t202" style="position:absolute;left:0;text-align:left;margin-left:254.75pt;margin-top:140.35pt;width:70.15pt;height:23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" filled="f" stroked="f" strokeweight=".5pt">
            <v:textbox>
              <w:txbxContent>
                <w:p w:rsidR="00FE67F5" w:rsidRPr="00A113AD" w:rsidRDefault="00FE67F5" w:rsidP="00CE271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d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="00A719B9">
        <w:rPr>
          <w:rFonts w:hAnsi="宋体" w:hint="eastAsia"/>
          <w:noProof/>
          <w:color w:val="000000" w:themeColor="text1"/>
          <w:szCs w:val="21"/>
        </w:rPr>
        <w:drawing>
          <wp:inline distT="0" distB="0" distL="0" distR="0">
            <wp:extent cx="4190429" cy="165199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刻面名称3-2-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081" cy="166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19" w:rsidRDefault="005D1639" w:rsidP="00A719B9">
      <w:pPr>
        <w:pStyle w:val="a5"/>
        <w:tabs>
          <w:tab w:val="left" w:pos="8820"/>
        </w:tabs>
        <w:jc w:val="center"/>
        <w:rPr>
          <w:rFonts w:hAnsi="宋体"/>
          <w:color w:val="000000" w:themeColor="text1"/>
          <w:szCs w:val="21"/>
        </w:rPr>
      </w:pPr>
      <w:r w:rsidRPr="005D1639">
        <w:rPr>
          <w:rFonts w:eastAsia="Times New Roman"/>
          <w:noProof/>
          <w:color w:val="000000"/>
        </w:rPr>
        <w:pict>
          <v:shape id="文本框 24" o:spid="_x0000_s1032" type="#_x0000_t202" style="position:absolute;left:0;text-align:left;margin-left:85.15pt;margin-top:1.25pt;width:70.15pt;height:23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" filled="f" stroked="f" strokeweight=".5pt">
            <v:textbox>
              <w:txbxContent>
                <w:p w:rsidR="00FE67F5" w:rsidRPr="00A113AD" w:rsidRDefault="00FE67F5" w:rsidP="00CE271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c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</w:p>
    <w:p w:rsidR="00A113AD" w:rsidRDefault="00A113AD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E2719" w:rsidRDefault="00CE2719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E2719" w:rsidRDefault="00CE2719" w:rsidP="008A48F5">
      <w:pPr>
        <w:spacing w:line="400" w:lineRule="exact"/>
        <w:ind w:rightChars="-226" w:right="-475" w:firstLineChars="202" w:firstLine="424"/>
        <w:rPr>
          <w:rFonts w:ascii="宋体" w:hAnsi="宋体"/>
          <w:color w:val="000000" w:themeColor="text1"/>
          <w:szCs w:val="21"/>
        </w:rPr>
      </w:pPr>
    </w:p>
    <w:p w:rsidR="00CE2719" w:rsidRDefault="005D1639" w:rsidP="00CE2719">
      <w:pPr>
        <w:spacing w:line="400" w:lineRule="exact"/>
        <w:ind w:rightChars="-226" w:right="-475"/>
        <w:rPr>
          <w:rFonts w:ascii="宋体" w:hAnsi="宋体"/>
          <w:color w:val="000000" w:themeColor="text1"/>
          <w:szCs w:val="21"/>
        </w:rPr>
      </w:pPr>
      <w:r w:rsidRPr="005D1639">
        <w:rPr>
          <w:rFonts w:eastAsia="Times New Roman"/>
          <w:noProof/>
          <w:color w:val="000000"/>
        </w:rPr>
        <w:pict>
          <v:shape id="文本框 27" o:spid="_x0000_s1033" type="#_x0000_t202" style="position:absolute;left:0;text-align:left;margin-left:282.1pt;margin-top:102.4pt;width:70.15pt;height:23.6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" filled="f" stroked="f" strokeweight=".5pt">
            <v:textbox>
              <w:txbxContent>
                <w:p w:rsidR="00FE67F5" w:rsidRPr="00A113AD" w:rsidRDefault="00FE67F5" w:rsidP="00CE271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f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Pr="005D1639">
        <w:rPr>
          <w:rFonts w:eastAsia="Times New Roman"/>
          <w:noProof/>
          <w:color w:val="000000"/>
        </w:rPr>
        <w:pict>
          <v:shape id="文本框 26" o:spid="_x0000_s1034" type="#_x0000_t202" style="position:absolute;left:0;text-align:left;margin-left:66.55pt;margin-top:102pt;width:70.15pt;height:23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" filled="f" stroked="f" strokeweight=".5pt">
            <v:textbox>
              <w:txbxContent>
                <w:p w:rsidR="00FE67F5" w:rsidRPr="00A113AD" w:rsidRDefault="00FE67F5" w:rsidP="00CE271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e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="00CE2719">
        <w:rPr>
          <w:rFonts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5844</wp:posOffset>
            </wp:positionV>
            <wp:extent cx="2546350" cy="1283970"/>
            <wp:effectExtent l="0" t="0" r="635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99" cy="128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719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2743835</wp:posOffset>
            </wp:positionH>
            <wp:positionV relativeFrom="paragraph">
              <wp:posOffset>11430</wp:posOffset>
            </wp:positionV>
            <wp:extent cx="2532380" cy="1284605"/>
            <wp:effectExtent l="0" t="0" r="127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23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3AD" w:rsidRPr="00874EED" w:rsidRDefault="00CE2719" w:rsidP="00874EED">
      <w:pPr>
        <w:ind w:rightChars="-226" w:right="-475" w:firstLineChars="202" w:firstLine="364"/>
        <w:rPr>
          <w:rFonts w:ascii="宋体" w:hAnsi="宋体"/>
          <w:color w:val="000000" w:themeColor="text1"/>
          <w:sz w:val="18"/>
          <w:szCs w:val="18"/>
        </w:rPr>
      </w:pPr>
      <w:r w:rsidRPr="00874EED">
        <w:rPr>
          <w:rFonts w:ascii="宋体" w:hAnsi="宋体" w:hint="eastAsia"/>
          <w:color w:val="000000" w:themeColor="text1"/>
          <w:sz w:val="18"/>
          <w:szCs w:val="18"/>
        </w:rPr>
        <w:t>注</w:t>
      </w:r>
      <w:r w:rsidRPr="00874EED">
        <w:rPr>
          <w:rFonts w:ascii="宋体" w:hAnsi="宋体"/>
          <w:color w:val="000000" w:themeColor="text1"/>
          <w:sz w:val="18"/>
          <w:szCs w:val="18"/>
        </w:rPr>
        <w:t xml:space="preserve"> 1:</w:t>
      </w:r>
      <w:proofErr w:type="gramStart"/>
      <w:r w:rsidRPr="00874EED">
        <w:rPr>
          <w:rFonts w:ascii="宋体" w:hAnsi="宋体"/>
          <w:color w:val="000000" w:themeColor="text1"/>
          <w:sz w:val="18"/>
          <w:szCs w:val="18"/>
        </w:rPr>
        <w:t>以亭部有</w:t>
      </w:r>
      <w:proofErr w:type="gramEnd"/>
      <w:r w:rsidRPr="00874EED">
        <w:rPr>
          <w:rFonts w:ascii="宋体" w:hAnsi="宋体"/>
          <w:color w:val="000000" w:themeColor="text1"/>
          <w:sz w:val="18"/>
          <w:szCs w:val="18"/>
        </w:rPr>
        <w:t xml:space="preserve"> 6 </w:t>
      </w:r>
      <w:proofErr w:type="gramStart"/>
      <w:r w:rsidRPr="00874EED">
        <w:rPr>
          <w:rFonts w:ascii="宋体" w:hAnsi="宋体"/>
          <w:color w:val="000000" w:themeColor="text1"/>
          <w:sz w:val="18"/>
          <w:szCs w:val="18"/>
        </w:rPr>
        <w:t>个</w:t>
      </w:r>
      <w:proofErr w:type="gramEnd"/>
      <w:r w:rsidRPr="00874EED">
        <w:rPr>
          <w:rFonts w:ascii="宋体" w:hAnsi="宋体"/>
          <w:color w:val="000000" w:themeColor="text1"/>
          <w:sz w:val="18"/>
          <w:szCs w:val="18"/>
        </w:rPr>
        <w:t>主刻面为例；</w:t>
      </w:r>
    </w:p>
    <w:p w:rsidR="00CE2719" w:rsidRPr="00874EED" w:rsidRDefault="00CE2719" w:rsidP="00874EED">
      <w:pPr>
        <w:spacing w:line="276" w:lineRule="auto"/>
        <w:ind w:rightChars="-226" w:right="-475" w:firstLineChars="202" w:firstLine="364"/>
        <w:rPr>
          <w:rFonts w:ascii="宋体" w:hAnsi="宋体"/>
          <w:color w:val="000000" w:themeColor="text1"/>
          <w:sz w:val="18"/>
          <w:szCs w:val="18"/>
        </w:rPr>
      </w:pPr>
      <w:r w:rsidRPr="00874EED">
        <w:rPr>
          <w:rFonts w:ascii="宋体" w:hAnsi="宋体" w:hint="eastAsia"/>
          <w:color w:val="000000" w:themeColor="text1"/>
          <w:sz w:val="18"/>
          <w:szCs w:val="18"/>
        </w:rPr>
        <w:t>注</w:t>
      </w:r>
      <w:r w:rsidRPr="00874EED">
        <w:rPr>
          <w:rFonts w:ascii="宋体" w:hAnsi="宋体"/>
          <w:color w:val="000000" w:themeColor="text1"/>
          <w:sz w:val="18"/>
          <w:szCs w:val="18"/>
        </w:rPr>
        <w:t xml:space="preserve"> 2:</w:t>
      </w:r>
      <w:r w:rsidRPr="00874EED">
        <w:rPr>
          <w:rFonts w:ascii="宋体" w:hAnsi="宋体"/>
          <w:color w:val="000000" w:themeColor="text1"/>
          <w:sz w:val="18"/>
          <w:szCs w:val="18"/>
        </w:rPr>
        <w:t>如图</w:t>
      </w:r>
      <w:r w:rsidRPr="00874EED">
        <w:rPr>
          <w:rFonts w:ascii="宋体" w:hAnsi="宋体"/>
          <w:color w:val="000000" w:themeColor="text1"/>
          <w:sz w:val="18"/>
          <w:szCs w:val="18"/>
        </w:rPr>
        <w:t xml:space="preserve"> B</w:t>
      </w:r>
      <w:r w:rsidR="00874EED" w:rsidRPr="00874EED">
        <w:rPr>
          <w:rFonts w:ascii="宋体" w:hAnsi="宋体"/>
          <w:color w:val="000000" w:themeColor="text1"/>
          <w:sz w:val="18"/>
          <w:szCs w:val="18"/>
        </w:rPr>
        <w:t>.2c</w:t>
      </w:r>
      <w:r w:rsidR="00874EED" w:rsidRPr="00874EED">
        <w:rPr>
          <w:rFonts w:ascii="宋体" w:hAnsi="宋体" w:hint="eastAsia"/>
          <w:color w:val="000000" w:themeColor="text1"/>
          <w:sz w:val="18"/>
          <w:szCs w:val="18"/>
        </w:rPr>
        <w:t>）</w:t>
      </w:r>
      <w:r w:rsidR="00874EED" w:rsidRPr="00874EED">
        <w:rPr>
          <w:rFonts w:ascii="Calibri"/>
          <w:spacing w:val="1"/>
          <w:sz w:val="18"/>
          <w:szCs w:val="18"/>
        </w:rPr>
        <w:t>~</w:t>
      </w:r>
      <w:r w:rsidR="00874EED" w:rsidRPr="00874EED">
        <w:rPr>
          <w:rFonts w:ascii="宋体" w:hAnsi="宋体"/>
          <w:color w:val="000000" w:themeColor="text1"/>
          <w:sz w:val="18"/>
          <w:szCs w:val="18"/>
        </w:rPr>
        <w:t>f</w:t>
      </w:r>
      <w:r w:rsidR="00874EED" w:rsidRPr="00874EED">
        <w:rPr>
          <w:rFonts w:ascii="宋体" w:hAnsi="宋体" w:hint="eastAsia"/>
          <w:color w:val="000000" w:themeColor="text1"/>
          <w:sz w:val="18"/>
          <w:szCs w:val="18"/>
        </w:rPr>
        <w:t>）</w:t>
      </w:r>
      <w:r w:rsidRPr="00874EED">
        <w:rPr>
          <w:rFonts w:ascii="宋体" w:hAnsi="宋体"/>
          <w:color w:val="000000" w:themeColor="text1"/>
          <w:sz w:val="18"/>
          <w:szCs w:val="18"/>
        </w:rPr>
        <w:t>所示，</w:t>
      </w:r>
      <w:proofErr w:type="gramStart"/>
      <w:r w:rsidRPr="00874EED">
        <w:rPr>
          <w:rFonts w:ascii="宋体" w:hAnsi="宋体"/>
          <w:color w:val="000000" w:themeColor="text1"/>
          <w:sz w:val="18"/>
          <w:szCs w:val="18"/>
        </w:rPr>
        <w:t>底尖可</w:t>
      </w:r>
      <w:proofErr w:type="gramEnd"/>
      <w:r w:rsidRPr="00874EED">
        <w:rPr>
          <w:rFonts w:ascii="宋体" w:hAnsi="宋体"/>
          <w:color w:val="000000" w:themeColor="text1"/>
          <w:sz w:val="18"/>
          <w:szCs w:val="18"/>
        </w:rPr>
        <w:t>呈多边形刻面、点状或线状（如图</w:t>
      </w:r>
      <w:r w:rsidR="00874EED" w:rsidRPr="00874EED">
        <w:rPr>
          <w:rFonts w:ascii="宋体" w:hAnsi="宋体"/>
          <w:b/>
          <w:color w:val="000000" w:themeColor="text1"/>
          <w:sz w:val="18"/>
          <w:szCs w:val="18"/>
        </w:rPr>
        <w:t>B.2f</w:t>
      </w:r>
      <w:r w:rsidR="00874EED" w:rsidRPr="00874EED">
        <w:rPr>
          <w:rFonts w:ascii="宋体" w:hAnsi="宋体" w:hint="eastAsia"/>
          <w:b/>
          <w:color w:val="000000" w:themeColor="text1"/>
          <w:sz w:val="18"/>
          <w:szCs w:val="18"/>
        </w:rPr>
        <w:t>）</w:t>
      </w:r>
      <w:r w:rsidRPr="00874EED">
        <w:rPr>
          <w:rFonts w:ascii="宋体" w:hAnsi="宋体"/>
          <w:color w:val="000000" w:themeColor="text1"/>
          <w:sz w:val="18"/>
          <w:szCs w:val="18"/>
        </w:rPr>
        <w:t>中红线）。</w:t>
      </w:r>
    </w:p>
    <w:p w:rsidR="00874EED" w:rsidRDefault="00874EED" w:rsidP="00874EED">
      <w:pPr>
        <w:pStyle w:val="a5"/>
        <w:tabs>
          <w:tab w:val="left" w:pos="8820"/>
        </w:tabs>
        <w:spacing w:line="276" w:lineRule="auto"/>
        <w:jc w:val="center"/>
        <w:rPr>
          <w:b/>
          <w:color w:val="000000" w:themeColor="text1"/>
        </w:rPr>
      </w:pPr>
      <w:r w:rsidRPr="00874EED">
        <w:rPr>
          <w:rFonts w:hint="eastAsia"/>
          <w:b/>
          <w:color w:val="000000" w:themeColor="text1"/>
        </w:rPr>
        <w:t>图</w:t>
      </w:r>
      <w:r w:rsidRPr="00874EED">
        <w:rPr>
          <w:b/>
          <w:color w:val="000000" w:themeColor="text1"/>
        </w:rPr>
        <w:t xml:space="preserve"> B.2标准</w:t>
      </w:r>
      <w:r w:rsidRPr="00874EED">
        <w:rPr>
          <w:rFonts w:hint="eastAsia"/>
          <w:b/>
          <w:color w:val="000000" w:themeColor="text1"/>
        </w:rPr>
        <w:t>橄榄形</w:t>
      </w:r>
      <w:r w:rsidRPr="00874EED">
        <w:rPr>
          <w:b/>
          <w:color w:val="000000" w:themeColor="text1"/>
        </w:rPr>
        <w:t>钻石切工各部分刻面名称及位置示意图</w:t>
      </w:r>
    </w:p>
    <w:p w:rsidR="004064AA" w:rsidRDefault="004064AA" w:rsidP="004064AA">
      <w:pPr>
        <w:pStyle w:val="a5"/>
        <w:tabs>
          <w:tab w:val="left" w:pos="8820"/>
        </w:tabs>
        <w:rPr>
          <w:b/>
          <w:color w:val="000000" w:themeColor="text1"/>
        </w:rPr>
      </w:pPr>
    </w:p>
    <w:p w:rsidR="004064AA" w:rsidRDefault="004064AA" w:rsidP="004064AA">
      <w:pPr>
        <w:pStyle w:val="a5"/>
        <w:tabs>
          <w:tab w:val="left" w:pos="8820"/>
        </w:tabs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</w:pPr>
      <w:r>
        <w:rPr>
          <w:b/>
          <w:color w:val="000000" w:themeColor="text1"/>
        </w:rPr>
        <w:t>B</w:t>
      </w:r>
      <w:r w:rsidRPr="004064AA">
        <w:rPr>
          <w:b/>
          <w:color w:val="000000" w:themeColor="text1"/>
        </w:rPr>
        <w:t>.4</w:t>
      </w:r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标准</w:t>
      </w:r>
      <w:r w:rsidR="006753BF">
        <w:rPr>
          <w:rFonts w:asciiTheme="minorHAnsi" w:eastAsiaTheme="minorHAnsi" w:hAnsiTheme="minorHAnsi" w:cstheme="minorBidi" w:hint="eastAsia"/>
          <w:color w:val="000000" w:themeColor="text1"/>
          <w:sz w:val="20"/>
          <w:szCs w:val="18"/>
        </w:rPr>
        <w:t>橄榄</w:t>
      </w:r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形钻石切工比率要素示意图，主要示意标准</w:t>
      </w:r>
      <w:r w:rsidR="006753BF">
        <w:rPr>
          <w:rFonts w:asciiTheme="minorHAnsi" w:eastAsiaTheme="minorHAnsi" w:hAnsiTheme="minorHAnsi" w:cstheme="minorBidi" w:hint="eastAsia"/>
          <w:color w:val="000000" w:themeColor="text1"/>
          <w:sz w:val="20"/>
          <w:szCs w:val="18"/>
        </w:rPr>
        <w:t>橄榄</w:t>
      </w:r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形钻石切工比率要素中长</w:t>
      </w:r>
      <w:proofErr w:type="gramStart"/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径</w:t>
      </w:r>
      <m:oMath>
        <w:proofErr w:type="gramEnd"/>
        <m:sSub>
          <m:sSubPr>
            <m:ctrlP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 w:hint="eastAsia"/>
                <w:color w:val="000000" w:themeColor="text1"/>
                <w:sz w:val="20"/>
                <w:szCs w:val="18"/>
              </w:rPr>
              <m:t>d</m:t>
            </m:r>
          </m:e>
          <m:sub>
            <m:r>
              <w:rPr>
                <w:rFonts w:ascii="Cambria Math" w:eastAsiaTheme="minorHAnsi" w:hAnsi="Cambria Math" w:cstheme="minorBidi" w:hint="eastAsia"/>
                <w:color w:val="000000" w:themeColor="text1"/>
                <w:sz w:val="20"/>
                <w:szCs w:val="18"/>
              </w:rPr>
              <m:t>l</m:t>
            </m:r>
          </m:sub>
        </m:sSub>
      </m:oMath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、短径</w:t>
      </w:r>
      <m:oMath>
        <m:sSub>
          <m:sSubPr>
            <m:ctrlP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d</m:t>
            </m:r>
          </m:e>
          <m:sub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w</m:t>
            </m:r>
          </m:sub>
        </m:sSub>
      </m:oMath>
      <w:r w:rsidRPr="004064AA">
        <w:rPr>
          <w:rFonts w:asciiTheme="minorHAnsi" w:eastAsiaTheme="minorHAnsi" w:hAnsiTheme="minorHAnsi" w:cstheme="minorBidi" w:hint="eastAsia"/>
          <w:color w:val="000000" w:themeColor="text1"/>
          <w:sz w:val="20"/>
          <w:szCs w:val="18"/>
        </w:rPr>
        <w:t>、</w:t>
      </w:r>
      <w:proofErr w:type="gramStart"/>
      <w:r w:rsidRPr="004064AA">
        <w:rPr>
          <w:rFonts w:asciiTheme="minorHAnsi" w:eastAsiaTheme="minorHAnsi" w:hAnsiTheme="minorHAnsi" w:cstheme="minorBidi" w:hint="eastAsia"/>
          <w:color w:val="000000" w:themeColor="text1"/>
          <w:sz w:val="20"/>
          <w:szCs w:val="18"/>
        </w:rPr>
        <w:t>台宽</w:t>
      </w:r>
      <m:oMath>
        <w:proofErr w:type="gramEnd"/>
        <m:sSub>
          <m:sSubPr>
            <m:ctrlP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l</m:t>
            </m:r>
          </m:e>
          <m:sub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t</m:t>
            </m:r>
          </m:sub>
        </m:sSub>
      </m:oMath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、全深</w:t>
      </w:r>
      <m:oMath>
        <m:sSub>
          <m:sSubPr>
            <m:ctrlP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h</m:t>
            </m:r>
          </m:e>
          <m:sub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t</m:t>
            </m:r>
          </m:sub>
        </m:sSub>
      </m:oMath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、冠部高度</w:t>
      </w:r>
      <m:oMath>
        <m:sSub>
          <m:sSubPr>
            <m:ctrlP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h</m:t>
            </m:r>
          </m:e>
          <m:sub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c</m:t>
            </m:r>
          </m:sub>
        </m:sSub>
      </m:oMath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、腰部厚度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h</m:t>
            </m:r>
          </m:e>
          <m:sub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g</m:t>
            </m:r>
          </m:sub>
        </m:sSub>
      </m:oMath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、</w:t>
      </w:r>
      <w:proofErr w:type="gramStart"/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亭部厚度</w:t>
      </w:r>
      <m:oMath>
        <w:proofErr w:type="gramEnd"/>
        <m:sSub>
          <m:sSubPr>
            <m:ctrlP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</m:ctrlPr>
          </m:sSubPr>
          <m:e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h</m:t>
            </m:r>
          </m:e>
          <m:sub>
            <m:r>
              <w:rPr>
                <w:rFonts w:ascii="Cambria Math" w:eastAsiaTheme="minorHAnsi" w:hAnsi="Cambria Math" w:cstheme="minorBidi"/>
                <w:color w:val="000000" w:themeColor="text1"/>
                <w:sz w:val="20"/>
                <w:szCs w:val="18"/>
              </w:rPr>
              <m:t>p</m:t>
            </m:r>
          </m:sub>
        </m:sSub>
      </m:oMath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、冠角</w:t>
      </w:r>
      <w:r w:rsidR="00925B93" w:rsidRPr="00925B93">
        <w:rPr>
          <w:rFonts w:asciiTheme="minorHAnsi" w:eastAsiaTheme="minorHAnsi" w:hAnsiTheme="minorHAnsi" w:cstheme="minorBidi"/>
          <w:b/>
          <w:color w:val="000000" w:themeColor="text1"/>
          <w:sz w:val="20"/>
          <w:szCs w:val="18"/>
        </w:rPr>
        <w:t>α</w:t>
      </w:r>
      <w:r w:rsidRPr="004064AA"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  <w:t>及亭角β等相关比率要素名</w:t>
      </w:r>
      <w:r w:rsidRPr="004064AA">
        <w:rPr>
          <w:rFonts w:asciiTheme="minorHAnsi" w:eastAsiaTheme="minorHAnsi" w:hAnsiTheme="minorHAnsi" w:cstheme="minorBidi" w:hint="eastAsia"/>
          <w:color w:val="000000" w:themeColor="text1"/>
          <w:sz w:val="20"/>
          <w:szCs w:val="18"/>
        </w:rPr>
        <w:t>称及位置。</w:t>
      </w:r>
    </w:p>
    <w:p w:rsidR="00925B93" w:rsidRPr="00D3042B" w:rsidRDefault="005D1639" w:rsidP="00925B93">
      <w:pPr>
        <w:pStyle w:val="a5"/>
        <w:jc w:val="center"/>
        <w:rPr>
          <w:color w:val="000000" w:themeColor="text1"/>
        </w:rPr>
      </w:pPr>
      <w:r w:rsidRPr="005D1639">
        <w:rPr>
          <w:rFonts w:eastAsia="Times New Roman"/>
          <w:noProof/>
          <w:color w:val="000000"/>
        </w:rPr>
        <w:pict>
          <v:shape id="文本框 33" o:spid="_x0000_s1035" type="#_x0000_t202" style="position:absolute;left:0;text-align:left;margin-left:277.9pt;margin-top:108.2pt;width:70.15pt;height:23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" filled="f" stroked="f" strokeweight=".5pt">
            <v:textbox>
              <w:txbxContent>
                <w:p w:rsidR="00FE67F5" w:rsidRPr="00A113AD" w:rsidRDefault="00FE67F5" w:rsidP="006753B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113AD">
                    <w:rPr>
                      <w:rFonts w:ascii="宋体" w:eastAsia="宋体" w:hAnsi="宋体" w:hint="eastAsia"/>
                    </w:rPr>
                    <w:t>b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Pr="005D1639">
        <w:rPr>
          <w:rFonts w:eastAsia="Times New Roman"/>
          <w:noProof/>
          <w:color w:val="000000"/>
        </w:rPr>
        <w:pict>
          <v:shape id="文本框 32" o:spid="_x0000_s1036" type="#_x0000_t202" style="position:absolute;left:0;text-align:left;margin-left:68.8pt;margin-top:105.9pt;width:70.15pt;height:23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" filled="f" stroked="f" strokeweight=".5pt">
            <v:textbox>
              <w:txbxContent>
                <w:p w:rsidR="00FE67F5" w:rsidRPr="00A113AD" w:rsidRDefault="00FE67F5" w:rsidP="00925B9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a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="00925B93">
        <w:rPr>
          <w:noProof/>
        </w:rPr>
        <w:drawing>
          <wp:inline distT="0" distB="0" distL="0" distR="0">
            <wp:extent cx="2472361" cy="1307939"/>
            <wp:effectExtent l="0" t="0" r="4445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64" cy="13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B93">
        <w:rPr>
          <w:noProof/>
          <w:color w:val="000000" w:themeColor="text1"/>
        </w:rPr>
        <w:drawing>
          <wp:inline distT="0" distB="0" distL="0" distR="0">
            <wp:extent cx="2510547" cy="1290067"/>
            <wp:effectExtent l="0" t="0" r="4445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台宽-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60" cy="129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93" w:rsidRPr="00D3042B" w:rsidRDefault="00925B93" w:rsidP="00925B93">
      <w:pPr>
        <w:pStyle w:val="a5"/>
        <w:jc w:val="center"/>
        <w:rPr>
          <w:color w:val="000000" w:themeColor="text1"/>
        </w:rPr>
      </w:pPr>
    </w:p>
    <w:p w:rsidR="00925B93" w:rsidRPr="00D3042B" w:rsidRDefault="00925B93" w:rsidP="00925B93">
      <w:pPr>
        <w:pStyle w:val="a5"/>
        <w:jc w:val="center"/>
        <w:rPr>
          <w:rFonts w:ascii="Andalus" w:hAnsi="Andalus" w:cs="Andalus"/>
          <w:color w:val="000000" w:themeColor="text1"/>
          <w:szCs w:val="21"/>
          <w:vertAlign w:val="subscript"/>
        </w:rPr>
      </w:pPr>
      <w:r w:rsidRPr="00D3042B">
        <w:rPr>
          <w:noProof/>
          <w:color w:val="000000" w:themeColor="text1"/>
        </w:rPr>
        <w:lastRenderedPageBreak/>
        <w:drawing>
          <wp:inline distT="0" distB="0" distL="0" distR="0">
            <wp:extent cx="2450810" cy="1404000"/>
            <wp:effectExtent l="0" t="0" r="6985" b="5715"/>
            <wp:docPr id="30" name="图片 52" descr="总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总高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81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2B">
        <w:rPr>
          <w:noProof/>
          <w:color w:val="000000" w:themeColor="text1"/>
        </w:rPr>
        <w:drawing>
          <wp:inline distT="0" distB="0" distL="0" distR="0">
            <wp:extent cx="2365934" cy="1404000"/>
            <wp:effectExtent l="0" t="0" r="0" b="5715"/>
            <wp:docPr id="3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934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93" w:rsidRDefault="005D1639" w:rsidP="004064AA">
      <w:pPr>
        <w:pStyle w:val="a5"/>
        <w:tabs>
          <w:tab w:val="left" w:pos="8820"/>
        </w:tabs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</w:pPr>
      <w:r w:rsidRPr="005D1639">
        <w:rPr>
          <w:rFonts w:eastAsia="Times New Roman"/>
          <w:noProof/>
          <w:color w:val="000000"/>
        </w:rPr>
        <w:pict>
          <v:shape id="文本框 35" o:spid="_x0000_s1037" type="#_x0000_t202" style="position:absolute;left:0;text-align:left;margin-left:268.7pt;margin-top:5.85pt;width:70.15pt;height:23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" filled="f" stroked="f" strokeweight=".5pt">
            <v:textbox>
              <w:txbxContent>
                <w:p w:rsidR="00FE67F5" w:rsidRPr="00A113AD" w:rsidRDefault="00FE67F5" w:rsidP="006753B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d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  <w:r w:rsidRPr="005D1639">
        <w:rPr>
          <w:rFonts w:eastAsia="Times New Roman"/>
          <w:noProof/>
          <w:color w:val="000000"/>
        </w:rPr>
        <w:pict>
          <v:shape id="文本框 34" o:spid="_x0000_s1038" type="#_x0000_t202" style="position:absolute;left:0;text-align:left;margin-left:42.85pt;margin-top:3.25pt;width:70.15pt;height:23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" filled="f" stroked="f" strokeweight=".5pt">
            <v:textbox>
              <w:txbxContent>
                <w:p w:rsidR="00FE67F5" w:rsidRPr="00A113AD" w:rsidRDefault="00FE67F5" w:rsidP="006753B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c</w:t>
                  </w:r>
                  <w:r w:rsidRPr="00A113AD">
                    <w:rPr>
                      <w:rFonts w:ascii="宋体" w:eastAsia="宋体" w:hAnsi="宋体"/>
                    </w:rPr>
                    <w:t>)</w:t>
                  </w:r>
                </w:p>
              </w:txbxContent>
            </v:textbox>
          </v:shape>
        </w:pict>
      </w:r>
    </w:p>
    <w:p w:rsidR="00925B93" w:rsidRDefault="00925B93" w:rsidP="004064AA">
      <w:pPr>
        <w:pStyle w:val="a5"/>
        <w:tabs>
          <w:tab w:val="left" w:pos="8820"/>
        </w:tabs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</w:pPr>
    </w:p>
    <w:p w:rsidR="006753BF" w:rsidRPr="006753BF" w:rsidRDefault="006753BF" w:rsidP="006753BF">
      <w:pPr>
        <w:spacing w:line="276" w:lineRule="auto"/>
        <w:ind w:rightChars="-226" w:right="-475" w:firstLineChars="202" w:firstLine="364"/>
        <w:rPr>
          <w:rFonts w:ascii="宋体" w:hAnsi="宋体"/>
          <w:color w:val="000000" w:themeColor="text1"/>
          <w:sz w:val="18"/>
          <w:szCs w:val="18"/>
        </w:rPr>
      </w:pPr>
      <w:r w:rsidRPr="006753BF">
        <w:rPr>
          <w:rFonts w:ascii="宋体" w:hAnsi="宋体"/>
          <w:color w:val="000000" w:themeColor="text1"/>
          <w:sz w:val="18"/>
          <w:szCs w:val="18"/>
        </w:rPr>
        <w:t>注：图</w:t>
      </w:r>
      <w:r w:rsidRPr="006753BF">
        <w:rPr>
          <w:rFonts w:ascii="宋体" w:hAnsi="宋体"/>
          <w:color w:val="000000" w:themeColor="text1"/>
          <w:sz w:val="18"/>
          <w:szCs w:val="18"/>
        </w:rPr>
        <w:t xml:space="preserve"> 3a)</w:t>
      </w:r>
      <w:r w:rsidRPr="00874EED">
        <w:rPr>
          <w:rFonts w:ascii="Calibri"/>
          <w:spacing w:val="1"/>
          <w:sz w:val="18"/>
          <w:szCs w:val="18"/>
        </w:rPr>
        <w:t>~</w:t>
      </w:r>
      <w:r w:rsidRPr="006753BF">
        <w:rPr>
          <w:rFonts w:ascii="宋体" w:hAnsi="宋体"/>
          <w:color w:val="000000" w:themeColor="text1"/>
          <w:sz w:val="18"/>
          <w:szCs w:val="18"/>
        </w:rPr>
        <w:t>b)</w:t>
      </w:r>
      <w:r w:rsidRPr="006753BF">
        <w:rPr>
          <w:rFonts w:ascii="宋体" w:hAnsi="宋体"/>
          <w:color w:val="000000" w:themeColor="text1"/>
          <w:sz w:val="18"/>
          <w:szCs w:val="18"/>
        </w:rPr>
        <w:t>为顶视图，图</w:t>
      </w:r>
      <w:r w:rsidRPr="006753BF">
        <w:rPr>
          <w:rFonts w:ascii="宋体" w:hAnsi="宋体"/>
          <w:color w:val="000000" w:themeColor="text1"/>
          <w:sz w:val="18"/>
          <w:szCs w:val="18"/>
        </w:rPr>
        <w:t xml:space="preserve"> 3</w:t>
      </w:r>
      <w:r>
        <w:rPr>
          <w:rFonts w:ascii="宋体" w:hAnsi="宋体" w:hint="eastAsia"/>
          <w:color w:val="000000" w:themeColor="text1"/>
          <w:sz w:val="18"/>
          <w:szCs w:val="18"/>
        </w:rPr>
        <w:t>c</w:t>
      </w:r>
      <w:r w:rsidRPr="006753BF">
        <w:rPr>
          <w:rFonts w:ascii="宋体" w:hAnsi="宋体"/>
          <w:color w:val="000000" w:themeColor="text1"/>
          <w:sz w:val="18"/>
          <w:szCs w:val="18"/>
        </w:rPr>
        <w:t>)</w:t>
      </w:r>
      <w:r w:rsidRPr="00874EED">
        <w:rPr>
          <w:rFonts w:ascii="Calibri"/>
          <w:spacing w:val="1"/>
          <w:sz w:val="18"/>
          <w:szCs w:val="18"/>
        </w:rPr>
        <w:t>~</w:t>
      </w:r>
      <w:r w:rsidRPr="006753BF">
        <w:rPr>
          <w:rFonts w:ascii="宋体" w:hAnsi="宋体"/>
          <w:color w:val="000000" w:themeColor="text1"/>
          <w:sz w:val="18"/>
          <w:szCs w:val="18"/>
        </w:rPr>
        <w:t>d)</w:t>
      </w:r>
      <w:r w:rsidRPr="006753BF">
        <w:rPr>
          <w:rFonts w:ascii="宋体" w:hAnsi="宋体"/>
          <w:color w:val="000000" w:themeColor="text1"/>
          <w:sz w:val="18"/>
          <w:szCs w:val="18"/>
        </w:rPr>
        <w:t>为长</w:t>
      </w:r>
      <w:proofErr w:type="gramStart"/>
      <w:r w:rsidRPr="006753BF">
        <w:rPr>
          <w:rFonts w:ascii="宋体" w:hAnsi="宋体"/>
          <w:color w:val="000000" w:themeColor="text1"/>
          <w:sz w:val="18"/>
          <w:szCs w:val="18"/>
        </w:rPr>
        <w:t>径方向</w:t>
      </w:r>
      <w:proofErr w:type="gramEnd"/>
      <w:r w:rsidRPr="006753BF">
        <w:rPr>
          <w:rFonts w:ascii="宋体" w:hAnsi="宋体"/>
          <w:color w:val="000000" w:themeColor="text1"/>
          <w:sz w:val="18"/>
          <w:szCs w:val="18"/>
        </w:rPr>
        <w:t>侧视图。</w:t>
      </w:r>
    </w:p>
    <w:p w:rsidR="006753BF" w:rsidRPr="006753BF" w:rsidRDefault="006753BF" w:rsidP="006753BF">
      <w:pPr>
        <w:pStyle w:val="a5"/>
        <w:tabs>
          <w:tab w:val="left" w:pos="8820"/>
        </w:tabs>
        <w:spacing w:line="276" w:lineRule="auto"/>
        <w:jc w:val="center"/>
        <w:rPr>
          <w:b/>
          <w:color w:val="000000" w:themeColor="text1"/>
        </w:rPr>
      </w:pPr>
      <w:r w:rsidRPr="006753BF">
        <w:rPr>
          <w:b/>
          <w:color w:val="000000" w:themeColor="text1"/>
        </w:rPr>
        <w:t>图 B.3 标</w:t>
      </w:r>
      <w:r>
        <w:rPr>
          <w:rFonts w:hint="eastAsia"/>
          <w:b/>
          <w:color w:val="000000" w:themeColor="text1"/>
        </w:rPr>
        <w:t>橄榄</w:t>
      </w:r>
      <w:r w:rsidRPr="006753BF">
        <w:rPr>
          <w:b/>
          <w:color w:val="000000" w:themeColor="text1"/>
        </w:rPr>
        <w:t>形钻石切工比率要素示意图</w:t>
      </w:r>
    </w:p>
    <w:p w:rsidR="00925B93" w:rsidRPr="006753BF" w:rsidRDefault="00925B93" w:rsidP="004064AA">
      <w:pPr>
        <w:pStyle w:val="a5"/>
        <w:tabs>
          <w:tab w:val="left" w:pos="8820"/>
        </w:tabs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</w:pPr>
    </w:p>
    <w:p w:rsidR="00925B93" w:rsidRDefault="00925B93" w:rsidP="004064AA">
      <w:pPr>
        <w:pStyle w:val="a5"/>
        <w:tabs>
          <w:tab w:val="left" w:pos="8820"/>
        </w:tabs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</w:pPr>
    </w:p>
    <w:p w:rsidR="00925B93" w:rsidRPr="004064AA" w:rsidRDefault="00925B93" w:rsidP="004064AA">
      <w:pPr>
        <w:pStyle w:val="a5"/>
        <w:tabs>
          <w:tab w:val="left" w:pos="8820"/>
        </w:tabs>
        <w:rPr>
          <w:rFonts w:asciiTheme="minorHAnsi" w:eastAsiaTheme="minorHAnsi" w:hAnsiTheme="minorHAnsi" w:cstheme="minorBidi"/>
          <w:color w:val="000000" w:themeColor="text1"/>
          <w:sz w:val="20"/>
          <w:szCs w:val="18"/>
        </w:rPr>
      </w:pPr>
    </w:p>
    <w:sectPr w:rsidR="00925B93" w:rsidRPr="004064AA" w:rsidSect="00BB4C8C"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15" w:rsidRDefault="00D36315" w:rsidP="00EA08EC">
      <w:r>
        <w:separator/>
      </w:r>
    </w:p>
  </w:endnote>
  <w:endnote w:type="continuationSeparator" w:id="0">
    <w:p w:rsidR="00D36315" w:rsidRDefault="00D36315" w:rsidP="00EA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粗圆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QJGRRB+ËÎÌå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charset w:val="88"/>
    <w:family w:val="swiss"/>
    <w:pitch w:val="variable"/>
    <w:sig w:usb0="000002A7" w:usb1="28CF4400" w:usb2="00000016" w:usb3="00000000" w:csb0="00100009" w:csb1="00000000"/>
  </w:font>
  <w:font w:name="BREVTR+ËÎÌå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NJFVH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Default="00FE67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965"/>
      <w:docPartObj>
        <w:docPartGallery w:val="Page Numbers (Bottom of Page)"/>
        <w:docPartUnique/>
      </w:docPartObj>
    </w:sdtPr>
    <w:sdtContent>
      <w:p w:rsidR="00FE67F5" w:rsidRDefault="005D1639">
        <w:pPr>
          <w:pStyle w:val="a4"/>
          <w:jc w:val="center"/>
        </w:pPr>
        <w:r w:rsidRPr="00492EFC">
          <w:rPr>
            <w:rFonts w:ascii="Times New Roman" w:hAnsi="Times New Roman" w:cs="Times New Roman"/>
          </w:rPr>
          <w:fldChar w:fldCharType="begin"/>
        </w:r>
        <w:r w:rsidR="00FE67F5" w:rsidRPr="00492EFC">
          <w:rPr>
            <w:rFonts w:ascii="Times New Roman" w:hAnsi="Times New Roman" w:cs="Times New Roman"/>
          </w:rPr>
          <w:instrText xml:space="preserve"> PAGE   \* MERGEFORMAT </w:instrText>
        </w:r>
        <w:r w:rsidRPr="00492EFC">
          <w:rPr>
            <w:rFonts w:ascii="Times New Roman" w:hAnsi="Times New Roman" w:cs="Times New Roman"/>
          </w:rPr>
          <w:fldChar w:fldCharType="separate"/>
        </w:r>
        <w:r w:rsidR="008F50FF" w:rsidRPr="008F50FF">
          <w:rPr>
            <w:rFonts w:ascii="Times New Roman" w:hAnsi="Times New Roman" w:cs="Times New Roman"/>
            <w:noProof/>
            <w:lang w:val="zh-CN"/>
          </w:rPr>
          <w:t>II</w:t>
        </w:r>
        <w:r w:rsidRPr="00492EFC">
          <w:rPr>
            <w:rFonts w:ascii="Times New Roman" w:hAnsi="Times New Roman" w:cs="Times New Roman"/>
          </w:rPr>
          <w:fldChar w:fldCharType="end"/>
        </w:r>
      </w:p>
    </w:sdtContent>
  </w:sdt>
  <w:p w:rsidR="00FE67F5" w:rsidRDefault="00FE67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Default="00FE67F5">
    <w:pPr>
      <w:pStyle w:val="a4"/>
      <w:jc w:val="center"/>
    </w:pPr>
  </w:p>
  <w:p w:rsidR="00FE67F5" w:rsidRDefault="00FE67F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7F5" w:rsidRPr="00791177" w:rsidRDefault="005D1639">
        <w:pPr>
          <w:pStyle w:val="a4"/>
          <w:jc w:val="center"/>
          <w:rPr>
            <w:rFonts w:ascii="Times New Roman" w:hAnsi="Times New Roman" w:cs="Times New Roman"/>
          </w:rPr>
        </w:pPr>
        <w:r w:rsidRPr="00492EFC">
          <w:rPr>
            <w:rFonts w:ascii="Times New Roman" w:hAnsi="Times New Roman" w:cs="Times New Roman"/>
          </w:rPr>
          <w:fldChar w:fldCharType="begin"/>
        </w:r>
        <w:r w:rsidR="00FE67F5" w:rsidRPr="00492EFC">
          <w:rPr>
            <w:rFonts w:ascii="Times New Roman" w:hAnsi="Times New Roman" w:cs="Times New Roman"/>
          </w:rPr>
          <w:instrText xml:space="preserve"> PAGE   \* MERGEFORMAT </w:instrText>
        </w:r>
        <w:r w:rsidRPr="00492EFC">
          <w:rPr>
            <w:rFonts w:ascii="Times New Roman" w:hAnsi="Times New Roman" w:cs="Times New Roman"/>
          </w:rPr>
          <w:fldChar w:fldCharType="separate"/>
        </w:r>
        <w:r w:rsidR="00B2744A" w:rsidRPr="00B2744A">
          <w:rPr>
            <w:rFonts w:ascii="Times New Roman" w:hAnsi="Times New Roman" w:cs="Times New Roman"/>
            <w:noProof/>
            <w:lang w:val="zh-CN"/>
          </w:rPr>
          <w:t>I</w:t>
        </w:r>
        <w:r w:rsidRPr="00492EFC">
          <w:rPr>
            <w:rFonts w:ascii="Times New Roman" w:hAnsi="Times New Roman" w:cs="Times New Roman"/>
          </w:rPr>
          <w:fldChar w:fldCharType="end"/>
        </w:r>
      </w:p>
    </w:sdtContent>
  </w:sdt>
  <w:p w:rsidR="00FE67F5" w:rsidRDefault="00FE67F5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Pr="00BB4C8C" w:rsidRDefault="005D1639">
    <w:pPr>
      <w:pStyle w:val="a4"/>
      <w:jc w:val="center"/>
      <w:rPr>
        <w:rFonts w:asciiTheme="majorEastAsia" w:eastAsiaTheme="majorEastAsia" w:hAnsiTheme="majorEastAsia"/>
        <w:b/>
        <w:caps/>
        <w:color w:val="000000" w:themeColor="text1"/>
      </w:rPr>
    </w:pPr>
    <w:r w:rsidRPr="00BB4C8C">
      <w:rPr>
        <w:rFonts w:asciiTheme="majorEastAsia" w:eastAsiaTheme="majorEastAsia" w:hAnsiTheme="majorEastAsia"/>
        <w:b/>
        <w:caps/>
        <w:color w:val="000000" w:themeColor="text1"/>
      </w:rPr>
      <w:fldChar w:fldCharType="begin"/>
    </w:r>
    <w:r w:rsidR="00FE67F5" w:rsidRPr="00BB4C8C">
      <w:rPr>
        <w:rFonts w:asciiTheme="majorEastAsia" w:eastAsiaTheme="majorEastAsia" w:hAnsiTheme="majorEastAsia"/>
        <w:b/>
        <w:caps/>
        <w:color w:val="000000" w:themeColor="text1"/>
      </w:rPr>
      <w:instrText>PAGE   \* MERGEFORMAT</w:instrText>
    </w:r>
    <w:r w:rsidRPr="00BB4C8C">
      <w:rPr>
        <w:rFonts w:asciiTheme="majorEastAsia" w:eastAsiaTheme="majorEastAsia" w:hAnsiTheme="majorEastAsia"/>
        <w:b/>
        <w:caps/>
        <w:color w:val="000000" w:themeColor="text1"/>
      </w:rPr>
      <w:fldChar w:fldCharType="separate"/>
    </w:r>
    <w:r w:rsidR="00AA7206" w:rsidRPr="00AA7206">
      <w:rPr>
        <w:rFonts w:asciiTheme="majorEastAsia" w:eastAsiaTheme="majorEastAsia" w:hAnsiTheme="majorEastAsia"/>
        <w:b/>
        <w:caps/>
        <w:noProof/>
        <w:color w:val="000000" w:themeColor="text1"/>
        <w:lang w:val="zh-CN"/>
      </w:rPr>
      <w:t>2</w:t>
    </w:r>
    <w:r w:rsidRPr="00BB4C8C">
      <w:rPr>
        <w:rFonts w:asciiTheme="majorEastAsia" w:eastAsiaTheme="majorEastAsia" w:hAnsiTheme="majorEastAsia"/>
        <w:b/>
        <w:caps/>
        <w:color w:val="000000" w:themeColor="text1"/>
      </w:rPr>
      <w:fldChar w:fldCharType="end"/>
    </w:r>
  </w:p>
  <w:p w:rsidR="00FE67F5" w:rsidRDefault="00FE67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15" w:rsidRDefault="00D36315" w:rsidP="00EA08EC">
      <w:r>
        <w:separator/>
      </w:r>
    </w:p>
  </w:footnote>
  <w:footnote w:type="continuationSeparator" w:id="0">
    <w:p w:rsidR="00D36315" w:rsidRDefault="00D36315" w:rsidP="00EA0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Default="00FE67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Default="00FE67F5">
    <w:pPr>
      <w:pStyle w:val="a3"/>
      <w:pBdr>
        <w:bottom w:val="none" w:sz="0" w:space="0" w:color="auto"/>
      </w:pBdr>
      <w:jc w:val="right"/>
      <w:rPr>
        <w:rFonts w:ascii="黑体" w:eastAsia="黑体" w:hAnsi="黑体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Default="00FE67F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5" w:rsidRDefault="00FE67F5">
    <w:pPr>
      <w:pStyle w:val="a3"/>
      <w:pBdr>
        <w:bottom w:val="none" w:sz="0" w:space="0" w:color="auto"/>
      </w:pBdr>
      <w:jc w:val="right"/>
      <w:rPr>
        <w:rFonts w:ascii="黑体" w:eastAsia="黑体" w:hAnsi="黑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F54"/>
    <w:multiLevelType w:val="hybridMultilevel"/>
    <w:tmpl w:val="CCAA285C"/>
    <w:lvl w:ilvl="0" w:tplc="63CAA1C0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0" w:hanging="420"/>
      </w:pPr>
    </w:lvl>
    <w:lvl w:ilvl="2" w:tplc="0409001B" w:tentative="1">
      <w:start w:val="1"/>
      <w:numFmt w:val="lowerRoman"/>
      <w:lvlText w:val="%3."/>
      <w:lvlJc w:val="righ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9" w:tentative="1">
      <w:start w:val="1"/>
      <w:numFmt w:val="lowerLetter"/>
      <w:lvlText w:val="%5)"/>
      <w:lvlJc w:val="left"/>
      <w:pPr>
        <w:ind w:left="3990" w:hanging="420"/>
      </w:pPr>
    </w:lvl>
    <w:lvl w:ilvl="5" w:tplc="0409001B" w:tentative="1">
      <w:start w:val="1"/>
      <w:numFmt w:val="lowerRoman"/>
      <w:lvlText w:val="%6."/>
      <w:lvlJc w:val="righ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9" w:tentative="1">
      <w:start w:val="1"/>
      <w:numFmt w:val="lowerLetter"/>
      <w:lvlText w:val="%8)"/>
      <w:lvlJc w:val="left"/>
      <w:pPr>
        <w:ind w:left="5250" w:hanging="420"/>
      </w:pPr>
    </w:lvl>
    <w:lvl w:ilvl="8" w:tplc="0409001B" w:tentative="1">
      <w:start w:val="1"/>
      <w:numFmt w:val="lowerRoman"/>
      <w:lvlText w:val="%9."/>
      <w:lvlJc w:val="right"/>
      <w:pPr>
        <w:ind w:left="5670" w:hanging="420"/>
      </w:pPr>
    </w:lvl>
  </w:abstractNum>
  <w:abstractNum w:abstractNumId="1">
    <w:nsid w:val="27D315DD"/>
    <w:multiLevelType w:val="hybridMultilevel"/>
    <w:tmpl w:val="C3F28C92"/>
    <w:lvl w:ilvl="0" w:tplc="5338F656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60" w:hanging="420"/>
      </w:pPr>
    </w:lvl>
    <w:lvl w:ilvl="2" w:tplc="0409001B" w:tentative="1">
      <w:start w:val="1"/>
      <w:numFmt w:val="lowerRoman"/>
      <w:lvlText w:val="%3."/>
      <w:lvlJc w:val="righ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9" w:tentative="1">
      <w:start w:val="1"/>
      <w:numFmt w:val="lowerLetter"/>
      <w:lvlText w:val="%5)"/>
      <w:lvlJc w:val="left"/>
      <w:pPr>
        <w:ind w:left="4220" w:hanging="420"/>
      </w:pPr>
    </w:lvl>
    <w:lvl w:ilvl="5" w:tplc="0409001B" w:tentative="1">
      <w:start w:val="1"/>
      <w:numFmt w:val="lowerRoman"/>
      <w:lvlText w:val="%6."/>
      <w:lvlJc w:val="righ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9" w:tentative="1">
      <w:start w:val="1"/>
      <w:numFmt w:val="lowerLetter"/>
      <w:lvlText w:val="%8)"/>
      <w:lvlJc w:val="left"/>
      <w:pPr>
        <w:ind w:left="5480" w:hanging="420"/>
      </w:pPr>
    </w:lvl>
    <w:lvl w:ilvl="8" w:tplc="0409001B" w:tentative="1">
      <w:start w:val="1"/>
      <w:numFmt w:val="lowerRoman"/>
      <w:lvlText w:val="%9."/>
      <w:lvlJc w:val="right"/>
      <w:pPr>
        <w:ind w:left="5900" w:hanging="420"/>
      </w:pPr>
    </w:lvl>
  </w:abstractNum>
  <w:abstractNum w:abstractNumId="2">
    <w:nsid w:val="3AD11473"/>
    <w:multiLevelType w:val="hybridMultilevel"/>
    <w:tmpl w:val="FE3E30DA"/>
    <w:lvl w:ilvl="0" w:tplc="F52E8C62">
      <w:start w:val="1"/>
      <w:numFmt w:val="lowerLetter"/>
      <w:lvlText w:val="%1)"/>
      <w:lvlJc w:val="left"/>
      <w:pPr>
        <w:ind w:left="2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40" w:hanging="420"/>
      </w:pPr>
    </w:lvl>
    <w:lvl w:ilvl="2" w:tplc="0409001B" w:tentative="1">
      <w:start w:val="1"/>
      <w:numFmt w:val="lowerRoman"/>
      <w:lvlText w:val="%3."/>
      <w:lvlJc w:val="righ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9" w:tentative="1">
      <w:start w:val="1"/>
      <w:numFmt w:val="lowerLetter"/>
      <w:lvlText w:val="%5)"/>
      <w:lvlJc w:val="left"/>
      <w:pPr>
        <w:ind w:left="4100" w:hanging="420"/>
      </w:pPr>
    </w:lvl>
    <w:lvl w:ilvl="5" w:tplc="0409001B" w:tentative="1">
      <w:start w:val="1"/>
      <w:numFmt w:val="lowerRoman"/>
      <w:lvlText w:val="%6."/>
      <w:lvlJc w:val="righ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9" w:tentative="1">
      <w:start w:val="1"/>
      <w:numFmt w:val="lowerLetter"/>
      <w:lvlText w:val="%8)"/>
      <w:lvlJc w:val="left"/>
      <w:pPr>
        <w:ind w:left="5360" w:hanging="420"/>
      </w:pPr>
    </w:lvl>
    <w:lvl w:ilvl="8" w:tplc="0409001B" w:tentative="1">
      <w:start w:val="1"/>
      <w:numFmt w:val="lowerRoman"/>
      <w:lvlText w:val="%9."/>
      <w:lvlJc w:val="right"/>
      <w:pPr>
        <w:ind w:left="5780" w:hanging="420"/>
      </w:pPr>
    </w:lvl>
  </w:abstractNum>
  <w:abstractNum w:abstractNumId="3">
    <w:nsid w:val="6AEA6602"/>
    <w:multiLevelType w:val="hybridMultilevel"/>
    <w:tmpl w:val="7908B9C8"/>
    <w:lvl w:ilvl="0" w:tplc="721E573E">
      <w:start w:val="1"/>
      <w:numFmt w:val="lowerLetter"/>
      <w:lvlText w:val="%1)"/>
      <w:lvlJc w:val="left"/>
      <w:pPr>
        <w:ind w:left="2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70" w:hanging="420"/>
      </w:pPr>
    </w:lvl>
    <w:lvl w:ilvl="2" w:tplc="0409001B" w:tentative="1">
      <w:start w:val="1"/>
      <w:numFmt w:val="lowerRoman"/>
      <w:lvlText w:val="%3."/>
      <w:lvlJc w:val="right"/>
      <w:pPr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ind w:left="4010" w:hanging="420"/>
      </w:pPr>
    </w:lvl>
    <w:lvl w:ilvl="4" w:tplc="04090019" w:tentative="1">
      <w:start w:val="1"/>
      <w:numFmt w:val="lowerLetter"/>
      <w:lvlText w:val="%5)"/>
      <w:lvlJc w:val="left"/>
      <w:pPr>
        <w:ind w:left="4430" w:hanging="420"/>
      </w:pPr>
    </w:lvl>
    <w:lvl w:ilvl="5" w:tplc="0409001B" w:tentative="1">
      <w:start w:val="1"/>
      <w:numFmt w:val="lowerRoman"/>
      <w:lvlText w:val="%6."/>
      <w:lvlJc w:val="right"/>
      <w:pPr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ind w:left="5270" w:hanging="420"/>
      </w:pPr>
    </w:lvl>
    <w:lvl w:ilvl="7" w:tplc="04090019" w:tentative="1">
      <w:start w:val="1"/>
      <w:numFmt w:val="lowerLetter"/>
      <w:lvlText w:val="%8)"/>
      <w:lvlJc w:val="left"/>
      <w:pPr>
        <w:ind w:left="5690" w:hanging="420"/>
      </w:pPr>
    </w:lvl>
    <w:lvl w:ilvl="8" w:tplc="0409001B" w:tentative="1">
      <w:start w:val="1"/>
      <w:numFmt w:val="lowerRoman"/>
      <w:lvlText w:val="%9."/>
      <w:lvlJc w:val="right"/>
      <w:pPr>
        <w:ind w:left="611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80C"/>
    <w:rsid w:val="00034B28"/>
    <w:rsid w:val="000A7917"/>
    <w:rsid w:val="00142ED3"/>
    <w:rsid w:val="00190C18"/>
    <w:rsid w:val="001A6DDF"/>
    <w:rsid w:val="001D4F5C"/>
    <w:rsid w:val="00225006"/>
    <w:rsid w:val="00273153"/>
    <w:rsid w:val="002E5660"/>
    <w:rsid w:val="002F16AC"/>
    <w:rsid w:val="0035703F"/>
    <w:rsid w:val="00365424"/>
    <w:rsid w:val="003A3A4C"/>
    <w:rsid w:val="00400E72"/>
    <w:rsid w:val="004064AA"/>
    <w:rsid w:val="0042141E"/>
    <w:rsid w:val="0044257D"/>
    <w:rsid w:val="004A38F8"/>
    <w:rsid w:val="00532AF9"/>
    <w:rsid w:val="00542BCE"/>
    <w:rsid w:val="005D1639"/>
    <w:rsid w:val="005F2B62"/>
    <w:rsid w:val="0061476A"/>
    <w:rsid w:val="0062780C"/>
    <w:rsid w:val="0063149B"/>
    <w:rsid w:val="00636968"/>
    <w:rsid w:val="006753BF"/>
    <w:rsid w:val="00683849"/>
    <w:rsid w:val="006902B7"/>
    <w:rsid w:val="006A43C5"/>
    <w:rsid w:val="006A7816"/>
    <w:rsid w:val="007A5E37"/>
    <w:rsid w:val="00806976"/>
    <w:rsid w:val="00825A60"/>
    <w:rsid w:val="00874EED"/>
    <w:rsid w:val="008A48F5"/>
    <w:rsid w:val="008D7560"/>
    <w:rsid w:val="008F50FF"/>
    <w:rsid w:val="00912F78"/>
    <w:rsid w:val="009217D4"/>
    <w:rsid w:val="00925B93"/>
    <w:rsid w:val="009725E3"/>
    <w:rsid w:val="00995B82"/>
    <w:rsid w:val="00A113AD"/>
    <w:rsid w:val="00A177CE"/>
    <w:rsid w:val="00A31362"/>
    <w:rsid w:val="00A719B9"/>
    <w:rsid w:val="00AA7206"/>
    <w:rsid w:val="00AB1846"/>
    <w:rsid w:val="00AB27B3"/>
    <w:rsid w:val="00AE5340"/>
    <w:rsid w:val="00B14D7C"/>
    <w:rsid w:val="00B2744A"/>
    <w:rsid w:val="00B44B85"/>
    <w:rsid w:val="00BB4C8C"/>
    <w:rsid w:val="00C018CC"/>
    <w:rsid w:val="00C1463C"/>
    <w:rsid w:val="00C84625"/>
    <w:rsid w:val="00CB5473"/>
    <w:rsid w:val="00CE2719"/>
    <w:rsid w:val="00D36315"/>
    <w:rsid w:val="00D8788D"/>
    <w:rsid w:val="00DA029D"/>
    <w:rsid w:val="00E70708"/>
    <w:rsid w:val="00E821A1"/>
    <w:rsid w:val="00EA08EC"/>
    <w:rsid w:val="00EA1EE1"/>
    <w:rsid w:val="00ED4A05"/>
    <w:rsid w:val="00F64777"/>
    <w:rsid w:val="00F70C37"/>
    <w:rsid w:val="00FC7FCB"/>
    <w:rsid w:val="00FE67F5"/>
    <w:rsid w:val="00FF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8EC"/>
    <w:rPr>
      <w:sz w:val="18"/>
      <w:szCs w:val="18"/>
    </w:rPr>
  </w:style>
  <w:style w:type="paragraph" w:styleId="a5">
    <w:name w:val="Plain Text"/>
    <w:basedOn w:val="a"/>
    <w:link w:val="Char1"/>
    <w:qFormat/>
    <w:rsid w:val="00EA1EE1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qFormat/>
    <w:rsid w:val="00EA1EE1"/>
    <w:rPr>
      <w:rFonts w:ascii="宋体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C018CC"/>
    <w:pPr>
      <w:ind w:firstLineChars="200" w:firstLine="420"/>
    </w:pPr>
  </w:style>
  <w:style w:type="table" w:styleId="a7">
    <w:name w:val="Table Grid"/>
    <w:basedOn w:val="a1"/>
    <w:uiPriority w:val="39"/>
    <w:rsid w:val="00E7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821A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821A1"/>
    <w:rPr>
      <w:sz w:val="18"/>
      <w:szCs w:val="18"/>
    </w:rPr>
  </w:style>
  <w:style w:type="character" w:styleId="a9">
    <w:name w:val="Placeholder Text"/>
    <w:basedOn w:val="a0"/>
    <w:uiPriority w:val="99"/>
    <w:semiHidden/>
    <w:rsid w:val="00B44B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tiff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2F7E-550F-4E31-919F-97F93DA4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浩秋 吴</dc:creator>
  <cp:keywords/>
  <dc:description/>
  <cp:lastModifiedBy>NGTC</cp:lastModifiedBy>
  <cp:revision>36</cp:revision>
  <dcterms:created xsi:type="dcterms:W3CDTF">2019-05-22T16:20:00Z</dcterms:created>
  <dcterms:modified xsi:type="dcterms:W3CDTF">2019-09-25T06:51:00Z</dcterms:modified>
</cp:coreProperties>
</file>