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96D" w:rsidRDefault="0059396D" w:rsidP="0059396D">
      <w:pPr>
        <w:spacing w:line="360" w:lineRule="auto"/>
        <w:rPr>
          <w:rFonts w:eastAsia="黑体"/>
          <w:sz w:val="32"/>
          <w:szCs w:val="24"/>
        </w:rPr>
      </w:pPr>
      <w:r w:rsidRPr="0059396D">
        <w:rPr>
          <w:rFonts w:eastAsia="黑体" w:hint="eastAsia"/>
          <w:sz w:val="32"/>
          <w:szCs w:val="24"/>
        </w:rPr>
        <w:t>附件</w:t>
      </w:r>
      <w:r w:rsidRPr="0059396D">
        <w:rPr>
          <w:rFonts w:ascii="Times New Roman" w:eastAsia="黑体" w:hAnsi="Times New Roman" w:hint="eastAsia"/>
          <w:sz w:val="32"/>
          <w:szCs w:val="24"/>
        </w:rPr>
        <w:t>1</w:t>
      </w:r>
    </w:p>
    <w:p w:rsidR="0059396D" w:rsidRPr="0059396D" w:rsidRDefault="0059396D" w:rsidP="0059396D">
      <w:pPr>
        <w:spacing w:line="360" w:lineRule="auto"/>
        <w:rPr>
          <w:rFonts w:eastAsia="黑体"/>
          <w:sz w:val="32"/>
          <w:szCs w:val="24"/>
        </w:rPr>
      </w:pPr>
    </w:p>
    <w:p w:rsidR="00311E28" w:rsidRDefault="00F03737" w:rsidP="0059396D">
      <w:pPr>
        <w:spacing w:line="360" w:lineRule="auto"/>
        <w:ind w:firstLineChars="201" w:firstLine="807"/>
        <w:jc w:val="center"/>
        <w:rPr>
          <w:b/>
          <w:sz w:val="40"/>
          <w:szCs w:val="24"/>
        </w:rPr>
      </w:pPr>
      <w:r w:rsidRPr="0059396D">
        <w:rPr>
          <w:rFonts w:ascii="Times New Roman" w:hAnsi="Times New Roman" w:hint="eastAsia"/>
          <w:b/>
          <w:sz w:val="40"/>
          <w:szCs w:val="24"/>
        </w:rPr>
        <w:t>201</w:t>
      </w:r>
      <w:r w:rsidR="009F3F3D">
        <w:rPr>
          <w:rFonts w:ascii="Times New Roman" w:hAnsi="Times New Roman" w:hint="eastAsia"/>
          <w:b/>
          <w:sz w:val="40"/>
          <w:szCs w:val="24"/>
        </w:rPr>
        <w:t>8</w:t>
      </w:r>
      <w:r w:rsidR="0059396D" w:rsidRPr="0059396D">
        <w:rPr>
          <w:rFonts w:hint="eastAsia"/>
          <w:b/>
          <w:sz w:val="40"/>
          <w:szCs w:val="24"/>
        </w:rPr>
        <w:t>全国</w:t>
      </w:r>
      <w:r w:rsidRPr="0059396D">
        <w:rPr>
          <w:rFonts w:hint="eastAsia"/>
          <w:b/>
          <w:sz w:val="40"/>
          <w:szCs w:val="24"/>
        </w:rPr>
        <w:t>院校</w:t>
      </w:r>
      <w:r w:rsidR="0059396D" w:rsidRPr="0059396D">
        <w:rPr>
          <w:rFonts w:hint="eastAsia"/>
          <w:b/>
          <w:sz w:val="40"/>
          <w:szCs w:val="24"/>
        </w:rPr>
        <w:t>“广艺杯”</w:t>
      </w:r>
      <w:r w:rsidRPr="0059396D">
        <w:rPr>
          <w:rFonts w:hint="eastAsia"/>
          <w:b/>
          <w:sz w:val="40"/>
          <w:szCs w:val="24"/>
        </w:rPr>
        <w:t>钻石分级竞赛</w:t>
      </w:r>
    </w:p>
    <w:p w:rsidR="002E63D9" w:rsidRPr="0059396D" w:rsidRDefault="002E63D9" w:rsidP="0059396D">
      <w:pPr>
        <w:spacing w:line="360" w:lineRule="auto"/>
        <w:ind w:firstLineChars="201" w:firstLine="807"/>
        <w:jc w:val="center"/>
        <w:rPr>
          <w:b/>
          <w:sz w:val="40"/>
          <w:szCs w:val="24"/>
        </w:rPr>
      </w:pPr>
      <w:r>
        <w:rPr>
          <w:rFonts w:hint="eastAsia"/>
          <w:b/>
          <w:sz w:val="40"/>
          <w:szCs w:val="24"/>
        </w:rPr>
        <w:t>评分细则</w:t>
      </w:r>
    </w:p>
    <w:p w:rsidR="00311E28" w:rsidRPr="0059396D" w:rsidRDefault="001916D7" w:rsidP="0059396D">
      <w:pPr>
        <w:spacing w:line="360" w:lineRule="auto"/>
        <w:ind w:firstLineChars="201" w:firstLine="646"/>
        <w:jc w:val="center"/>
        <w:rPr>
          <w:b/>
          <w:sz w:val="32"/>
          <w:szCs w:val="21"/>
        </w:rPr>
      </w:pPr>
      <w:r w:rsidRPr="0059396D">
        <w:rPr>
          <w:rFonts w:hint="eastAsia"/>
          <w:b/>
          <w:sz w:val="32"/>
          <w:szCs w:val="21"/>
        </w:rPr>
        <w:t>执行标准</w:t>
      </w:r>
      <w:r w:rsidRPr="0059396D">
        <w:rPr>
          <w:rFonts w:ascii="Times New Roman" w:hAnsi="Times New Roman" w:hint="eastAsia"/>
          <w:b/>
          <w:sz w:val="32"/>
          <w:szCs w:val="21"/>
        </w:rPr>
        <w:t>GB</w:t>
      </w:r>
      <w:r w:rsidRPr="0059396D">
        <w:rPr>
          <w:rFonts w:hint="eastAsia"/>
          <w:b/>
          <w:sz w:val="32"/>
          <w:szCs w:val="21"/>
        </w:rPr>
        <w:t>/</w:t>
      </w:r>
      <w:r w:rsidRPr="0059396D">
        <w:rPr>
          <w:rFonts w:ascii="Times New Roman" w:hAnsi="Times New Roman" w:hint="eastAsia"/>
          <w:b/>
          <w:sz w:val="32"/>
          <w:szCs w:val="21"/>
        </w:rPr>
        <w:t>T16554</w:t>
      </w:r>
      <w:r w:rsidRPr="0059396D">
        <w:rPr>
          <w:rFonts w:hint="eastAsia"/>
          <w:b/>
          <w:sz w:val="32"/>
          <w:szCs w:val="21"/>
        </w:rPr>
        <w:t>-</w:t>
      </w:r>
      <w:r w:rsidRPr="0059396D">
        <w:rPr>
          <w:rFonts w:ascii="Times New Roman" w:hAnsi="Times New Roman" w:hint="eastAsia"/>
          <w:b/>
          <w:sz w:val="32"/>
          <w:szCs w:val="21"/>
        </w:rPr>
        <w:t>201</w:t>
      </w:r>
      <w:r w:rsidR="009F3F3D">
        <w:rPr>
          <w:rFonts w:ascii="Times New Roman" w:hAnsi="Times New Roman" w:hint="eastAsia"/>
          <w:b/>
          <w:sz w:val="32"/>
          <w:szCs w:val="21"/>
        </w:rPr>
        <w:t>7</w:t>
      </w:r>
    </w:p>
    <w:p w:rsidR="0059396D" w:rsidRDefault="0059396D" w:rsidP="00473518">
      <w:pPr>
        <w:spacing w:line="360" w:lineRule="auto"/>
        <w:ind w:firstLineChars="201" w:firstLine="484"/>
        <w:jc w:val="left"/>
        <w:rPr>
          <w:b/>
          <w:sz w:val="24"/>
          <w:szCs w:val="24"/>
        </w:rPr>
      </w:pPr>
    </w:p>
    <w:p w:rsidR="00311E28" w:rsidRPr="008D7D4F" w:rsidRDefault="00D37FBC" w:rsidP="00AA6279">
      <w:pPr>
        <w:pStyle w:val="a6"/>
        <w:spacing w:line="560" w:lineRule="exact"/>
        <w:ind w:left="643" w:firstLineChars="0" w:firstLine="0"/>
        <w:jc w:val="left"/>
        <w:rPr>
          <w:rFonts w:eastAsia="黑体"/>
          <w:sz w:val="32"/>
          <w:szCs w:val="32"/>
        </w:rPr>
      </w:pPr>
      <w:r w:rsidRPr="008D7D4F">
        <w:rPr>
          <w:rFonts w:eastAsia="黑体" w:hint="eastAsia"/>
          <w:sz w:val="32"/>
          <w:szCs w:val="32"/>
        </w:rPr>
        <w:t>一、</w:t>
      </w:r>
      <w:r w:rsidR="001916D7" w:rsidRPr="008D7D4F">
        <w:rPr>
          <w:rFonts w:eastAsia="黑体" w:hint="eastAsia"/>
          <w:sz w:val="32"/>
          <w:szCs w:val="32"/>
        </w:rPr>
        <w:t>分值分布</w:t>
      </w:r>
    </w:p>
    <w:p w:rsidR="00311E28" w:rsidRPr="0059396D" w:rsidRDefault="0059396D" w:rsidP="00AA6279">
      <w:pPr>
        <w:pStyle w:val="1"/>
        <w:spacing w:line="560" w:lineRule="exact"/>
        <w:ind w:firstLine="640"/>
        <w:jc w:val="left"/>
        <w:rPr>
          <w:rFonts w:eastAsia="仿宋"/>
          <w:sz w:val="32"/>
          <w:szCs w:val="32"/>
        </w:rPr>
      </w:pPr>
      <w:r w:rsidRPr="00AA6279">
        <w:rPr>
          <w:rFonts w:ascii="Times New Roman" w:eastAsia="仿宋" w:hAnsi="Times New Roman" w:cs="Times New Roman" w:hint="eastAsia"/>
          <w:sz w:val="32"/>
          <w:szCs w:val="32"/>
        </w:rPr>
        <w:t>1.</w:t>
      </w:r>
      <w:r>
        <w:rPr>
          <w:rFonts w:eastAsia="仿宋" w:hint="eastAsia"/>
          <w:sz w:val="32"/>
          <w:szCs w:val="32"/>
        </w:rPr>
        <w:t xml:space="preserve"> </w:t>
      </w:r>
      <w:r w:rsidR="001916D7" w:rsidRPr="0059396D">
        <w:rPr>
          <w:rFonts w:eastAsia="仿宋" w:hint="eastAsia"/>
          <w:sz w:val="32"/>
          <w:szCs w:val="32"/>
        </w:rPr>
        <w:t>本次竞赛满分为</w:t>
      </w:r>
      <w:r w:rsidR="001916D7" w:rsidRPr="0059396D">
        <w:rPr>
          <w:rFonts w:ascii="Times New Roman" w:eastAsia="仿宋" w:hAnsi="Times New Roman" w:hint="eastAsia"/>
          <w:sz w:val="32"/>
          <w:szCs w:val="32"/>
        </w:rPr>
        <w:t>100</w:t>
      </w:r>
      <w:r w:rsidR="001916D7" w:rsidRPr="0059396D">
        <w:rPr>
          <w:rFonts w:eastAsia="仿宋" w:hint="eastAsia"/>
          <w:sz w:val="32"/>
          <w:szCs w:val="32"/>
        </w:rPr>
        <w:t>分，每位选手在规定</w:t>
      </w:r>
      <w:r w:rsidR="008D7D4F">
        <w:rPr>
          <w:rFonts w:eastAsia="仿宋" w:hint="eastAsia"/>
          <w:sz w:val="32"/>
          <w:szCs w:val="32"/>
        </w:rPr>
        <w:t>的</w:t>
      </w:r>
      <w:r w:rsidR="00473518" w:rsidRPr="0059396D">
        <w:rPr>
          <w:rFonts w:ascii="Times New Roman" w:eastAsia="仿宋" w:hAnsi="Times New Roman" w:hint="eastAsia"/>
          <w:sz w:val="32"/>
          <w:szCs w:val="32"/>
        </w:rPr>
        <w:t>100</w:t>
      </w:r>
      <w:r w:rsidR="00473518" w:rsidRPr="0059396D">
        <w:rPr>
          <w:rFonts w:eastAsia="仿宋" w:hint="eastAsia"/>
          <w:sz w:val="32"/>
          <w:szCs w:val="32"/>
        </w:rPr>
        <w:t>分钟</w:t>
      </w:r>
      <w:r w:rsidR="001916D7" w:rsidRPr="0059396D">
        <w:rPr>
          <w:rFonts w:eastAsia="仿宋" w:hint="eastAsia"/>
          <w:sz w:val="32"/>
          <w:szCs w:val="32"/>
        </w:rPr>
        <w:t>内完成</w:t>
      </w:r>
      <w:r w:rsidR="001916D7" w:rsidRPr="0059396D">
        <w:rPr>
          <w:rFonts w:ascii="Times New Roman" w:eastAsia="仿宋" w:hAnsi="Times New Roman" w:hint="eastAsia"/>
          <w:sz w:val="32"/>
          <w:szCs w:val="32"/>
        </w:rPr>
        <w:t>10</w:t>
      </w:r>
      <w:r w:rsidR="001916D7" w:rsidRPr="0059396D">
        <w:rPr>
          <w:rFonts w:eastAsia="仿宋" w:hint="eastAsia"/>
          <w:sz w:val="32"/>
          <w:szCs w:val="32"/>
        </w:rPr>
        <w:t>粒待测样品，</w:t>
      </w:r>
      <w:r w:rsidR="00276BE1" w:rsidRPr="0059396D">
        <w:rPr>
          <w:rFonts w:eastAsia="仿宋" w:hint="eastAsia"/>
          <w:sz w:val="32"/>
          <w:szCs w:val="32"/>
        </w:rPr>
        <w:t>前四粒</w:t>
      </w:r>
      <w:r w:rsidR="001916D7" w:rsidRPr="0059396D">
        <w:rPr>
          <w:rFonts w:eastAsia="仿宋" w:hint="eastAsia"/>
          <w:sz w:val="32"/>
          <w:szCs w:val="32"/>
        </w:rPr>
        <w:t>样品</w:t>
      </w:r>
      <w:r w:rsidR="00276BE1" w:rsidRPr="0059396D">
        <w:rPr>
          <w:rFonts w:eastAsia="仿宋" w:hint="eastAsia"/>
          <w:sz w:val="32"/>
          <w:szCs w:val="32"/>
        </w:rPr>
        <w:t>每粒</w:t>
      </w:r>
      <w:r w:rsidR="001916D7" w:rsidRPr="0059396D">
        <w:rPr>
          <w:rFonts w:eastAsia="仿宋" w:hint="eastAsia"/>
          <w:sz w:val="32"/>
          <w:szCs w:val="32"/>
        </w:rPr>
        <w:t>占</w:t>
      </w:r>
      <w:r w:rsidR="001916D7" w:rsidRPr="0059396D">
        <w:rPr>
          <w:rFonts w:ascii="Times New Roman" w:eastAsia="仿宋" w:hAnsi="Times New Roman" w:hint="eastAsia"/>
          <w:sz w:val="32"/>
          <w:szCs w:val="32"/>
        </w:rPr>
        <w:t>1</w:t>
      </w:r>
      <w:r w:rsidR="00276BE1" w:rsidRPr="0059396D">
        <w:rPr>
          <w:rFonts w:ascii="Times New Roman" w:eastAsia="仿宋" w:hAnsi="Times New Roman" w:hint="eastAsia"/>
          <w:sz w:val="32"/>
          <w:szCs w:val="32"/>
        </w:rPr>
        <w:t>3</w:t>
      </w:r>
      <w:r w:rsidR="001916D7" w:rsidRPr="0059396D">
        <w:rPr>
          <w:rFonts w:eastAsia="仿宋" w:hint="eastAsia"/>
          <w:sz w:val="32"/>
          <w:szCs w:val="32"/>
        </w:rPr>
        <w:t>分；</w:t>
      </w:r>
      <w:r w:rsidR="00276BE1" w:rsidRPr="0059396D">
        <w:rPr>
          <w:rFonts w:eastAsia="仿宋" w:hint="eastAsia"/>
          <w:sz w:val="32"/>
          <w:szCs w:val="32"/>
        </w:rPr>
        <w:t>后六粒样品每粒占</w:t>
      </w:r>
      <w:r w:rsidR="00276BE1" w:rsidRPr="0059396D">
        <w:rPr>
          <w:rFonts w:ascii="Times New Roman" w:eastAsia="仿宋" w:hAnsi="Times New Roman" w:hint="eastAsia"/>
          <w:sz w:val="32"/>
          <w:szCs w:val="32"/>
        </w:rPr>
        <w:t>8</w:t>
      </w:r>
      <w:r w:rsidR="00276BE1" w:rsidRPr="0059396D">
        <w:rPr>
          <w:rFonts w:eastAsia="仿宋" w:hint="eastAsia"/>
          <w:sz w:val="32"/>
          <w:szCs w:val="32"/>
        </w:rPr>
        <w:t>分</w:t>
      </w:r>
      <w:r w:rsidR="0038155A" w:rsidRPr="0059396D">
        <w:rPr>
          <w:rFonts w:eastAsia="仿宋" w:hint="eastAsia"/>
          <w:sz w:val="32"/>
          <w:szCs w:val="32"/>
        </w:rPr>
        <w:t>。</w:t>
      </w:r>
    </w:p>
    <w:p w:rsidR="00311E28" w:rsidRPr="0059396D" w:rsidRDefault="0059396D" w:rsidP="00AA6279">
      <w:pPr>
        <w:pStyle w:val="1"/>
        <w:spacing w:line="560" w:lineRule="exact"/>
        <w:ind w:firstLine="640"/>
        <w:jc w:val="left"/>
        <w:rPr>
          <w:rFonts w:eastAsia="仿宋"/>
          <w:sz w:val="32"/>
          <w:szCs w:val="32"/>
        </w:rPr>
      </w:pPr>
      <w:r w:rsidRPr="00AA6279">
        <w:rPr>
          <w:rFonts w:ascii="Times New Roman" w:eastAsia="仿宋" w:hAnsi="Times New Roman" w:cs="Times New Roman"/>
          <w:sz w:val="32"/>
          <w:szCs w:val="32"/>
        </w:rPr>
        <w:t>2</w:t>
      </w:r>
      <w:r>
        <w:rPr>
          <w:rFonts w:eastAsia="仿宋" w:hint="eastAsia"/>
          <w:sz w:val="32"/>
          <w:szCs w:val="32"/>
        </w:rPr>
        <w:t xml:space="preserve">. </w:t>
      </w:r>
      <w:r w:rsidR="001916D7" w:rsidRPr="0059396D">
        <w:rPr>
          <w:rFonts w:eastAsia="仿宋" w:hint="eastAsia"/>
          <w:sz w:val="32"/>
          <w:szCs w:val="32"/>
        </w:rPr>
        <w:t>分级内容所占分值如下：</w:t>
      </w:r>
    </w:p>
    <w:p w:rsidR="00311E28" w:rsidRPr="0059396D" w:rsidRDefault="00D37FBC" w:rsidP="00AA6279">
      <w:pPr>
        <w:pStyle w:val="1"/>
        <w:spacing w:line="560" w:lineRule="exact"/>
        <w:ind w:firstLine="640"/>
        <w:jc w:val="left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</w:t>
      </w:r>
      <w:r w:rsidRPr="008D7D4F">
        <w:rPr>
          <w:rFonts w:ascii="Times New Roman" w:eastAsia="仿宋" w:hAnsi="Times New Roman" w:hint="eastAsia"/>
          <w:sz w:val="32"/>
          <w:szCs w:val="32"/>
        </w:rPr>
        <w:t>1</w:t>
      </w:r>
      <w:r>
        <w:rPr>
          <w:rFonts w:eastAsia="仿宋" w:hint="eastAsia"/>
          <w:sz w:val="32"/>
          <w:szCs w:val="32"/>
        </w:rPr>
        <w:t>）</w:t>
      </w:r>
      <w:r w:rsidR="001916D7" w:rsidRPr="0059396D">
        <w:rPr>
          <w:rFonts w:eastAsia="仿宋" w:hint="eastAsia"/>
          <w:sz w:val="32"/>
          <w:szCs w:val="32"/>
        </w:rPr>
        <w:t>重量</w:t>
      </w:r>
      <w:r w:rsidR="00276BE1" w:rsidRPr="0059396D">
        <w:rPr>
          <w:rFonts w:eastAsia="仿宋" w:hint="eastAsia"/>
          <w:sz w:val="32"/>
          <w:szCs w:val="32"/>
        </w:rPr>
        <w:t>、超重比</w:t>
      </w:r>
      <w:r w:rsidR="001916D7" w:rsidRPr="0059396D">
        <w:rPr>
          <w:rFonts w:eastAsia="仿宋" w:hint="eastAsia"/>
          <w:sz w:val="32"/>
          <w:szCs w:val="32"/>
        </w:rPr>
        <w:t>：</w:t>
      </w:r>
      <w:r w:rsidR="00276BE1" w:rsidRPr="008D7D4F">
        <w:rPr>
          <w:rFonts w:ascii="Times New Roman" w:eastAsia="仿宋" w:hAnsi="Times New Roman" w:hint="eastAsia"/>
          <w:sz w:val="32"/>
          <w:szCs w:val="32"/>
        </w:rPr>
        <w:t>1</w:t>
      </w:r>
      <w:r w:rsidR="001916D7" w:rsidRPr="0059396D">
        <w:rPr>
          <w:rFonts w:eastAsia="仿宋" w:hint="eastAsia"/>
          <w:sz w:val="32"/>
          <w:szCs w:val="32"/>
        </w:rPr>
        <w:t>分；</w:t>
      </w:r>
    </w:p>
    <w:p w:rsidR="00311E28" w:rsidRPr="0059396D" w:rsidRDefault="00D37FBC" w:rsidP="00AA6279">
      <w:pPr>
        <w:pStyle w:val="1"/>
        <w:spacing w:line="560" w:lineRule="exact"/>
        <w:ind w:firstLine="640"/>
        <w:jc w:val="left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</w:t>
      </w:r>
      <w:r w:rsidRPr="008D7D4F">
        <w:rPr>
          <w:rFonts w:ascii="Times New Roman" w:eastAsia="仿宋" w:hAnsi="Times New Roman" w:hint="eastAsia"/>
          <w:sz w:val="32"/>
          <w:szCs w:val="32"/>
        </w:rPr>
        <w:t>2</w:t>
      </w:r>
      <w:r>
        <w:rPr>
          <w:rFonts w:eastAsia="仿宋" w:hint="eastAsia"/>
          <w:sz w:val="32"/>
          <w:szCs w:val="32"/>
        </w:rPr>
        <w:t>）</w:t>
      </w:r>
      <w:r w:rsidR="001916D7" w:rsidRPr="0059396D">
        <w:rPr>
          <w:rFonts w:eastAsia="仿宋" w:hint="eastAsia"/>
          <w:sz w:val="32"/>
          <w:szCs w:val="32"/>
        </w:rPr>
        <w:t>颜色分级：</w:t>
      </w:r>
      <w:r w:rsidR="00276BE1" w:rsidRPr="008D7D4F">
        <w:rPr>
          <w:rFonts w:ascii="Times New Roman" w:eastAsia="仿宋" w:hAnsi="Times New Roman" w:hint="eastAsia"/>
          <w:sz w:val="32"/>
          <w:szCs w:val="32"/>
        </w:rPr>
        <w:t>3</w:t>
      </w:r>
      <w:r w:rsidR="001916D7" w:rsidRPr="0059396D">
        <w:rPr>
          <w:rFonts w:eastAsia="仿宋" w:hint="eastAsia"/>
          <w:sz w:val="32"/>
          <w:szCs w:val="32"/>
        </w:rPr>
        <w:t>分；</w:t>
      </w:r>
    </w:p>
    <w:p w:rsidR="00276BE1" w:rsidRPr="0059396D" w:rsidRDefault="00D37FBC" w:rsidP="00AA6279">
      <w:pPr>
        <w:pStyle w:val="1"/>
        <w:spacing w:line="560" w:lineRule="exact"/>
        <w:ind w:firstLine="640"/>
        <w:jc w:val="left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</w:t>
      </w:r>
      <w:r w:rsidRPr="008D7D4F">
        <w:rPr>
          <w:rFonts w:ascii="Times New Roman" w:eastAsia="仿宋" w:hAnsi="Times New Roman" w:hint="eastAsia"/>
          <w:sz w:val="32"/>
          <w:szCs w:val="32"/>
        </w:rPr>
        <w:t>3</w:t>
      </w:r>
      <w:r>
        <w:rPr>
          <w:rFonts w:eastAsia="仿宋" w:hint="eastAsia"/>
          <w:sz w:val="32"/>
          <w:szCs w:val="32"/>
        </w:rPr>
        <w:t>）</w:t>
      </w:r>
      <w:r w:rsidR="00276BE1" w:rsidRPr="0059396D">
        <w:rPr>
          <w:rFonts w:eastAsia="仿宋" w:hint="eastAsia"/>
          <w:sz w:val="32"/>
          <w:szCs w:val="32"/>
        </w:rPr>
        <w:t>荧光分级：</w:t>
      </w:r>
      <w:r w:rsidR="00276BE1" w:rsidRPr="008D7D4F">
        <w:rPr>
          <w:rFonts w:ascii="Times New Roman" w:eastAsia="仿宋" w:hAnsi="Times New Roman" w:hint="eastAsia"/>
          <w:sz w:val="32"/>
          <w:szCs w:val="32"/>
        </w:rPr>
        <w:t>1</w:t>
      </w:r>
      <w:r w:rsidR="00276BE1" w:rsidRPr="0059396D">
        <w:rPr>
          <w:rFonts w:eastAsia="仿宋" w:hint="eastAsia"/>
          <w:sz w:val="32"/>
          <w:szCs w:val="32"/>
        </w:rPr>
        <w:t>分</w:t>
      </w:r>
      <w:r w:rsidR="008D7D4F">
        <w:rPr>
          <w:rFonts w:eastAsia="仿宋" w:hint="eastAsia"/>
          <w:sz w:val="32"/>
          <w:szCs w:val="32"/>
        </w:rPr>
        <w:t>；</w:t>
      </w:r>
    </w:p>
    <w:p w:rsidR="00311E28" w:rsidRPr="0059396D" w:rsidRDefault="00D37FBC" w:rsidP="00AA6279">
      <w:pPr>
        <w:pStyle w:val="1"/>
        <w:spacing w:line="560" w:lineRule="exact"/>
        <w:ind w:firstLine="640"/>
        <w:jc w:val="left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</w:t>
      </w:r>
      <w:r w:rsidRPr="008D7D4F">
        <w:rPr>
          <w:rFonts w:ascii="Times New Roman" w:eastAsia="仿宋" w:hAnsi="Times New Roman" w:hint="eastAsia"/>
          <w:sz w:val="32"/>
          <w:szCs w:val="32"/>
        </w:rPr>
        <w:t>4</w:t>
      </w:r>
      <w:r>
        <w:rPr>
          <w:rFonts w:eastAsia="仿宋" w:hint="eastAsia"/>
          <w:sz w:val="32"/>
          <w:szCs w:val="32"/>
        </w:rPr>
        <w:t>）</w:t>
      </w:r>
      <w:r w:rsidR="001916D7" w:rsidRPr="0059396D">
        <w:rPr>
          <w:rFonts w:eastAsia="仿宋" w:hint="eastAsia"/>
          <w:sz w:val="32"/>
          <w:szCs w:val="32"/>
        </w:rPr>
        <w:t>净度分级：</w:t>
      </w:r>
      <w:r w:rsidR="00276BE1" w:rsidRPr="008D7D4F">
        <w:rPr>
          <w:rFonts w:ascii="Times New Roman" w:eastAsia="仿宋" w:hAnsi="Times New Roman" w:hint="eastAsia"/>
          <w:sz w:val="32"/>
          <w:szCs w:val="32"/>
        </w:rPr>
        <w:t>4</w:t>
      </w:r>
      <w:r w:rsidR="001916D7" w:rsidRPr="0059396D">
        <w:rPr>
          <w:rFonts w:eastAsia="仿宋" w:hint="eastAsia"/>
          <w:sz w:val="32"/>
          <w:szCs w:val="32"/>
        </w:rPr>
        <w:t>分；</w:t>
      </w:r>
    </w:p>
    <w:p w:rsidR="00311E28" w:rsidRPr="0059396D" w:rsidRDefault="00D37FBC" w:rsidP="00AA6279">
      <w:pPr>
        <w:pStyle w:val="1"/>
        <w:spacing w:line="560" w:lineRule="exact"/>
        <w:ind w:firstLine="640"/>
        <w:jc w:val="left"/>
        <w:rPr>
          <w:rFonts w:eastAsia="仿宋"/>
          <w:sz w:val="32"/>
          <w:szCs w:val="32"/>
        </w:rPr>
      </w:pPr>
      <w:r>
        <w:rPr>
          <w:rFonts w:eastAsia="仿宋" w:hint="eastAsia"/>
          <w:sz w:val="32"/>
          <w:szCs w:val="32"/>
        </w:rPr>
        <w:t>（</w:t>
      </w:r>
      <w:r w:rsidRPr="008D7D4F">
        <w:rPr>
          <w:rFonts w:ascii="Times New Roman" w:eastAsia="仿宋" w:hAnsi="Times New Roman" w:hint="eastAsia"/>
          <w:sz w:val="32"/>
          <w:szCs w:val="32"/>
        </w:rPr>
        <w:t>5</w:t>
      </w:r>
      <w:r>
        <w:rPr>
          <w:rFonts w:eastAsia="仿宋" w:hint="eastAsia"/>
          <w:sz w:val="32"/>
          <w:szCs w:val="32"/>
        </w:rPr>
        <w:t>）</w:t>
      </w:r>
      <w:r w:rsidR="001916D7" w:rsidRPr="0059396D">
        <w:rPr>
          <w:rFonts w:eastAsia="仿宋" w:hint="eastAsia"/>
          <w:sz w:val="32"/>
          <w:szCs w:val="32"/>
        </w:rPr>
        <w:t>切工分级：</w:t>
      </w:r>
      <w:r w:rsidR="001916D7" w:rsidRPr="008D7D4F">
        <w:rPr>
          <w:rFonts w:ascii="Times New Roman" w:eastAsia="仿宋" w:hAnsi="Times New Roman" w:hint="eastAsia"/>
          <w:sz w:val="32"/>
          <w:szCs w:val="32"/>
        </w:rPr>
        <w:t>4</w:t>
      </w:r>
      <w:r w:rsidR="008D7D4F">
        <w:rPr>
          <w:rFonts w:eastAsia="仿宋" w:hint="eastAsia"/>
          <w:sz w:val="32"/>
          <w:szCs w:val="32"/>
        </w:rPr>
        <w:t>分。</w:t>
      </w:r>
    </w:p>
    <w:p w:rsidR="00311E28" w:rsidRPr="0059396D" w:rsidRDefault="001916D7" w:rsidP="00AA6279">
      <w:pPr>
        <w:pStyle w:val="a6"/>
        <w:spacing w:line="560" w:lineRule="exact"/>
        <w:ind w:left="643" w:firstLineChars="0" w:firstLine="0"/>
        <w:jc w:val="left"/>
        <w:rPr>
          <w:rFonts w:eastAsia="仿宋"/>
          <w:b/>
          <w:sz w:val="32"/>
          <w:szCs w:val="32"/>
        </w:rPr>
      </w:pPr>
      <w:r w:rsidRPr="008D7D4F">
        <w:rPr>
          <w:rFonts w:eastAsia="黑体" w:hint="eastAsia"/>
          <w:sz w:val="32"/>
          <w:szCs w:val="32"/>
        </w:rPr>
        <w:t>二、</w:t>
      </w:r>
      <w:r w:rsidR="00105C22" w:rsidRPr="008D7D4F">
        <w:rPr>
          <w:rFonts w:eastAsia="黑体" w:hint="eastAsia"/>
          <w:sz w:val="32"/>
          <w:szCs w:val="32"/>
        </w:rPr>
        <w:t>质量</w:t>
      </w:r>
      <w:r w:rsidR="00276BE1" w:rsidRPr="008D7D4F">
        <w:rPr>
          <w:rFonts w:eastAsia="黑体" w:hint="eastAsia"/>
          <w:sz w:val="32"/>
          <w:szCs w:val="32"/>
        </w:rPr>
        <w:t>、超重比</w:t>
      </w:r>
      <w:r w:rsidRPr="008D7D4F">
        <w:rPr>
          <w:rFonts w:eastAsia="黑体" w:hint="eastAsia"/>
          <w:sz w:val="32"/>
          <w:szCs w:val="32"/>
        </w:rPr>
        <w:t>具体评分细则</w:t>
      </w:r>
      <w:r w:rsidR="00105C22" w:rsidRPr="008D7D4F">
        <w:rPr>
          <w:rFonts w:eastAsia="黑体" w:hint="eastAsia"/>
          <w:sz w:val="32"/>
          <w:szCs w:val="32"/>
        </w:rPr>
        <w:t>（共</w:t>
      </w:r>
      <w:r w:rsidR="00105C22" w:rsidRPr="009A2015">
        <w:rPr>
          <w:rFonts w:ascii="Times New Roman" w:eastAsia="黑体" w:hAnsi="Times New Roman" w:cs="Times New Roman"/>
          <w:sz w:val="32"/>
          <w:szCs w:val="32"/>
        </w:rPr>
        <w:t>1</w:t>
      </w:r>
      <w:r w:rsidR="00105C22" w:rsidRPr="008D7D4F">
        <w:rPr>
          <w:rFonts w:eastAsia="黑体" w:hint="eastAsia"/>
          <w:sz w:val="32"/>
          <w:szCs w:val="32"/>
        </w:rPr>
        <w:t>分）</w:t>
      </w:r>
    </w:p>
    <w:p w:rsidR="00311E28" w:rsidRPr="0059396D" w:rsidRDefault="0038155A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前四粒</w:t>
      </w:r>
      <w:r w:rsidR="001916D7" w:rsidRPr="0059396D">
        <w:rPr>
          <w:rFonts w:eastAsia="仿宋" w:hint="eastAsia"/>
          <w:sz w:val="32"/>
          <w:szCs w:val="32"/>
        </w:rPr>
        <w:t>每粒待测钻石</w:t>
      </w:r>
      <w:r w:rsidR="00A66C93" w:rsidRPr="0059396D">
        <w:rPr>
          <w:rFonts w:eastAsia="仿宋" w:hint="eastAsia"/>
          <w:sz w:val="32"/>
          <w:szCs w:val="32"/>
        </w:rPr>
        <w:t>要进行</w:t>
      </w:r>
      <w:r w:rsidR="00105C22" w:rsidRPr="0059396D">
        <w:rPr>
          <w:rFonts w:eastAsia="仿宋" w:hint="eastAsia"/>
          <w:sz w:val="32"/>
          <w:szCs w:val="32"/>
        </w:rPr>
        <w:t>质量</w:t>
      </w:r>
      <w:r w:rsidR="00A66C93" w:rsidRPr="0059396D">
        <w:rPr>
          <w:rFonts w:eastAsia="仿宋" w:hint="eastAsia"/>
          <w:sz w:val="32"/>
          <w:szCs w:val="32"/>
        </w:rPr>
        <w:t>称量</w:t>
      </w:r>
      <w:r w:rsidR="008D7D4F">
        <w:rPr>
          <w:rFonts w:eastAsia="仿宋" w:hint="eastAsia"/>
          <w:sz w:val="32"/>
          <w:szCs w:val="32"/>
        </w:rPr>
        <w:t>，</w:t>
      </w:r>
      <w:r w:rsidR="00A66C93" w:rsidRPr="0059396D">
        <w:rPr>
          <w:rFonts w:eastAsia="仿宋" w:hint="eastAsia"/>
          <w:sz w:val="32"/>
          <w:szCs w:val="32"/>
        </w:rPr>
        <w:t>并结合卡尺计算</w:t>
      </w:r>
      <w:r w:rsidR="00276BE1" w:rsidRPr="0059396D">
        <w:rPr>
          <w:rFonts w:eastAsia="仿宋" w:hint="eastAsia"/>
          <w:sz w:val="32"/>
          <w:szCs w:val="32"/>
        </w:rPr>
        <w:t>超重比</w:t>
      </w:r>
      <w:r w:rsidR="00473518" w:rsidRPr="0059396D">
        <w:rPr>
          <w:rFonts w:eastAsia="仿宋" w:hint="eastAsia"/>
          <w:sz w:val="32"/>
          <w:szCs w:val="32"/>
        </w:rPr>
        <w:t>，判分原则如下：</w:t>
      </w:r>
    </w:p>
    <w:p w:rsidR="00473518" w:rsidRPr="0059396D" w:rsidRDefault="00473518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59396D">
        <w:rPr>
          <w:rFonts w:ascii="Times New Roman" w:eastAsia="仿宋" w:hAnsi="Times New Roman" w:hint="eastAsia"/>
          <w:sz w:val="32"/>
          <w:szCs w:val="32"/>
        </w:rPr>
        <w:t>1</w:t>
      </w:r>
      <w:r w:rsidR="008D7D4F">
        <w:rPr>
          <w:rFonts w:eastAsia="仿宋" w:hint="eastAsia"/>
          <w:sz w:val="32"/>
          <w:szCs w:val="32"/>
        </w:rPr>
        <w:t>．</w:t>
      </w:r>
      <w:r w:rsidR="001916D7" w:rsidRPr="0059396D">
        <w:rPr>
          <w:rFonts w:eastAsia="仿宋" w:hint="eastAsia"/>
          <w:sz w:val="32"/>
          <w:szCs w:val="32"/>
        </w:rPr>
        <w:t>以克为单位，依据实际称重数据，保留小数点后第</w:t>
      </w:r>
      <w:r w:rsidR="001916D7" w:rsidRPr="0059396D">
        <w:rPr>
          <w:rFonts w:ascii="Times New Roman" w:eastAsia="仿宋" w:hAnsi="Times New Roman" w:hint="eastAsia"/>
          <w:sz w:val="32"/>
          <w:szCs w:val="32"/>
        </w:rPr>
        <w:t>4</w:t>
      </w:r>
      <w:r w:rsidR="001916D7" w:rsidRPr="0059396D">
        <w:rPr>
          <w:rFonts w:eastAsia="仿宋" w:hint="eastAsia"/>
          <w:sz w:val="32"/>
          <w:szCs w:val="32"/>
        </w:rPr>
        <w:t>位，</w:t>
      </w:r>
      <w:r w:rsidR="00873B98" w:rsidRPr="0059396D">
        <w:rPr>
          <w:rFonts w:eastAsia="仿宋" w:hint="eastAsia"/>
          <w:sz w:val="32"/>
          <w:szCs w:val="32"/>
        </w:rPr>
        <w:t>小数点后面前</w:t>
      </w:r>
      <w:r w:rsidR="00873B98" w:rsidRPr="0059396D">
        <w:rPr>
          <w:rFonts w:ascii="Times New Roman" w:eastAsia="仿宋" w:hAnsi="Times New Roman" w:hint="eastAsia"/>
          <w:sz w:val="32"/>
          <w:szCs w:val="32"/>
        </w:rPr>
        <w:t>3</w:t>
      </w:r>
      <w:r w:rsidR="00873B98" w:rsidRPr="0059396D">
        <w:rPr>
          <w:rFonts w:eastAsia="仿宋" w:hint="eastAsia"/>
          <w:sz w:val="32"/>
          <w:szCs w:val="32"/>
        </w:rPr>
        <w:t>位正确得</w:t>
      </w:r>
      <w:r w:rsidR="00873B98"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="00873B98" w:rsidRPr="0059396D">
        <w:rPr>
          <w:rFonts w:eastAsia="仿宋" w:hint="eastAsia"/>
          <w:sz w:val="32"/>
          <w:szCs w:val="32"/>
        </w:rPr>
        <w:t>.</w:t>
      </w:r>
      <w:r w:rsidR="00873B98" w:rsidRPr="0059396D">
        <w:rPr>
          <w:rFonts w:ascii="Times New Roman" w:eastAsia="仿宋" w:hAnsi="Times New Roman" w:hint="eastAsia"/>
          <w:sz w:val="32"/>
          <w:szCs w:val="32"/>
        </w:rPr>
        <w:t>25</w:t>
      </w:r>
      <w:r w:rsidR="00873B98" w:rsidRPr="0059396D">
        <w:rPr>
          <w:rFonts w:eastAsia="仿宋" w:hint="eastAsia"/>
          <w:sz w:val="32"/>
          <w:szCs w:val="32"/>
        </w:rPr>
        <w:t>分</w:t>
      </w:r>
      <w:r w:rsidRPr="0059396D">
        <w:rPr>
          <w:rFonts w:eastAsia="仿宋" w:hint="eastAsia"/>
          <w:sz w:val="32"/>
          <w:szCs w:val="32"/>
        </w:rPr>
        <w:t>，否则不得分</w:t>
      </w:r>
      <w:r w:rsidR="0038155A" w:rsidRPr="0059396D">
        <w:rPr>
          <w:rFonts w:eastAsia="仿宋" w:hint="eastAsia"/>
          <w:sz w:val="32"/>
          <w:szCs w:val="32"/>
        </w:rPr>
        <w:t>；</w:t>
      </w:r>
    </w:p>
    <w:p w:rsidR="00473518" w:rsidRPr="0059396D" w:rsidRDefault="00473518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59396D">
        <w:rPr>
          <w:rFonts w:ascii="Times New Roman" w:eastAsia="仿宋" w:hAnsi="Times New Roman" w:hint="eastAsia"/>
          <w:sz w:val="32"/>
          <w:szCs w:val="32"/>
        </w:rPr>
        <w:t>2</w:t>
      </w:r>
      <w:r w:rsidR="008D7D4F">
        <w:rPr>
          <w:rFonts w:eastAsia="仿宋" w:hint="eastAsia"/>
          <w:sz w:val="32"/>
          <w:szCs w:val="32"/>
        </w:rPr>
        <w:t>．</w:t>
      </w:r>
      <w:r w:rsidRPr="0059396D">
        <w:rPr>
          <w:rFonts w:eastAsia="仿宋" w:hint="eastAsia"/>
          <w:sz w:val="32"/>
          <w:szCs w:val="32"/>
        </w:rPr>
        <w:t>以克拉为单位，依据克重计算其</w:t>
      </w:r>
      <w:r w:rsidR="00276BE1" w:rsidRPr="0059396D">
        <w:rPr>
          <w:rFonts w:eastAsia="仿宋" w:hint="eastAsia"/>
          <w:sz w:val="32"/>
          <w:szCs w:val="32"/>
        </w:rPr>
        <w:t>克拉</w:t>
      </w:r>
      <w:r w:rsidR="00617E84" w:rsidRPr="0059396D">
        <w:rPr>
          <w:rFonts w:eastAsia="仿宋" w:hint="eastAsia"/>
          <w:sz w:val="32"/>
          <w:szCs w:val="32"/>
        </w:rPr>
        <w:t>质量</w:t>
      </w:r>
      <w:r w:rsidR="00276BE1" w:rsidRPr="0059396D">
        <w:rPr>
          <w:rFonts w:eastAsia="仿宋" w:hint="eastAsia"/>
          <w:sz w:val="32"/>
          <w:szCs w:val="32"/>
        </w:rPr>
        <w:t>，</w:t>
      </w:r>
      <w:r w:rsidR="001916D7" w:rsidRPr="0059396D">
        <w:rPr>
          <w:rFonts w:eastAsia="仿宋" w:hint="eastAsia"/>
          <w:sz w:val="32"/>
          <w:szCs w:val="32"/>
        </w:rPr>
        <w:t>克拉</w:t>
      </w:r>
      <w:r w:rsidR="00617E84" w:rsidRPr="0059396D">
        <w:rPr>
          <w:rFonts w:eastAsia="仿宋" w:hint="eastAsia"/>
          <w:sz w:val="32"/>
          <w:szCs w:val="32"/>
        </w:rPr>
        <w:t>质量</w:t>
      </w:r>
      <w:r w:rsidR="001916D7" w:rsidRPr="0059396D">
        <w:rPr>
          <w:rFonts w:eastAsia="仿宋" w:hint="eastAsia"/>
          <w:sz w:val="32"/>
          <w:szCs w:val="32"/>
        </w:rPr>
        <w:t>保留小数点后第</w:t>
      </w:r>
      <w:r w:rsidR="001916D7" w:rsidRPr="0059396D">
        <w:rPr>
          <w:rFonts w:ascii="Times New Roman" w:eastAsia="仿宋" w:hAnsi="Times New Roman" w:hint="eastAsia"/>
          <w:sz w:val="32"/>
          <w:szCs w:val="32"/>
        </w:rPr>
        <w:t>2</w:t>
      </w:r>
      <w:r w:rsidR="001916D7" w:rsidRPr="0059396D">
        <w:rPr>
          <w:rFonts w:eastAsia="仿宋" w:hint="eastAsia"/>
          <w:sz w:val="32"/>
          <w:szCs w:val="32"/>
        </w:rPr>
        <w:t>位</w:t>
      </w:r>
      <w:r w:rsidRPr="0059396D">
        <w:rPr>
          <w:rFonts w:eastAsia="仿宋" w:hint="eastAsia"/>
          <w:sz w:val="32"/>
          <w:szCs w:val="32"/>
        </w:rPr>
        <w:t>，</w:t>
      </w:r>
      <w:r w:rsidR="0038155A" w:rsidRPr="0059396D">
        <w:rPr>
          <w:rFonts w:eastAsia="仿宋" w:hint="eastAsia"/>
          <w:sz w:val="32"/>
          <w:szCs w:val="32"/>
        </w:rPr>
        <w:t>正确</w:t>
      </w:r>
      <w:r w:rsidR="00276BE1" w:rsidRPr="00D37FBC">
        <w:rPr>
          <w:rFonts w:eastAsia="仿宋" w:hint="eastAsia"/>
          <w:bCs/>
          <w:sz w:val="32"/>
          <w:szCs w:val="32"/>
        </w:rPr>
        <w:t>得</w:t>
      </w:r>
      <w:r w:rsidR="001916D7" w:rsidRPr="0059396D">
        <w:rPr>
          <w:rFonts w:ascii="Times New Roman" w:eastAsia="仿宋" w:hAnsi="Times New Roman" w:hint="eastAsia"/>
          <w:bCs/>
          <w:sz w:val="32"/>
          <w:szCs w:val="32"/>
        </w:rPr>
        <w:t>0</w:t>
      </w:r>
      <w:r w:rsidR="001916D7" w:rsidRPr="0059396D">
        <w:rPr>
          <w:rFonts w:eastAsia="仿宋" w:hint="eastAsia"/>
          <w:bCs/>
          <w:sz w:val="32"/>
          <w:szCs w:val="32"/>
        </w:rPr>
        <w:t>.</w:t>
      </w:r>
      <w:r w:rsidR="001916D7" w:rsidRPr="0059396D">
        <w:rPr>
          <w:rFonts w:ascii="Times New Roman" w:eastAsia="仿宋" w:hAnsi="Times New Roman" w:hint="eastAsia"/>
          <w:bCs/>
          <w:sz w:val="32"/>
          <w:szCs w:val="32"/>
        </w:rPr>
        <w:t>25</w:t>
      </w:r>
      <w:r w:rsidR="001916D7" w:rsidRPr="0059396D">
        <w:rPr>
          <w:rFonts w:eastAsia="仿宋" w:hint="eastAsia"/>
          <w:bCs/>
          <w:sz w:val="32"/>
          <w:szCs w:val="32"/>
        </w:rPr>
        <w:t>分</w:t>
      </w:r>
      <w:r w:rsidRPr="0059396D">
        <w:rPr>
          <w:rFonts w:eastAsia="仿宋" w:hint="eastAsia"/>
          <w:sz w:val="32"/>
          <w:szCs w:val="32"/>
        </w:rPr>
        <w:t>，否则不得分；</w:t>
      </w:r>
    </w:p>
    <w:p w:rsidR="00311E28" w:rsidRPr="0059396D" w:rsidRDefault="00473518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59396D">
        <w:rPr>
          <w:rFonts w:ascii="Times New Roman" w:eastAsia="仿宋" w:hAnsi="Times New Roman" w:hint="eastAsia"/>
          <w:sz w:val="32"/>
          <w:szCs w:val="32"/>
        </w:rPr>
        <w:t>3</w:t>
      </w:r>
      <w:r w:rsidR="008D7D4F">
        <w:rPr>
          <w:rFonts w:eastAsia="仿宋" w:hint="eastAsia"/>
          <w:sz w:val="32"/>
          <w:szCs w:val="32"/>
        </w:rPr>
        <w:t>．</w:t>
      </w:r>
      <w:r w:rsidR="00276BE1" w:rsidRPr="0059396D">
        <w:rPr>
          <w:rFonts w:eastAsia="仿宋" w:hint="eastAsia"/>
          <w:sz w:val="32"/>
          <w:szCs w:val="32"/>
        </w:rPr>
        <w:t>超重比占</w:t>
      </w:r>
      <w:r w:rsidR="00276BE1"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="00276BE1" w:rsidRPr="0059396D">
        <w:rPr>
          <w:rFonts w:eastAsia="仿宋" w:hint="eastAsia"/>
          <w:sz w:val="32"/>
          <w:szCs w:val="32"/>
        </w:rPr>
        <w:t>.</w:t>
      </w:r>
      <w:r w:rsidR="00276BE1" w:rsidRPr="0059396D">
        <w:rPr>
          <w:rFonts w:ascii="Times New Roman" w:eastAsia="仿宋" w:hAnsi="Times New Roman" w:hint="eastAsia"/>
          <w:sz w:val="32"/>
          <w:szCs w:val="32"/>
        </w:rPr>
        <w:t>5</w:t>
      </w:r>
      <w:r w:rsidR="00276BE1" w:rsidRPr="0059396D">
        <w:rPr>
          <w:rFonts w:eastAsia="仿宋" w:hint="eastAsia"/>
          <w:sz w:val="32"/>
          <w:szCs w:val="32"/>
        </w:rPr>
        <w:t>分，误差</w:t>
      </w:r>
      <w:r w:rsidR="00276BE1" w:rsidRPr="00DF2985">
        <w:rPr>
          <w:rFonts w:ascii="Times New Roman" w:eastAsia="仿宋" w:hAnsi="Times New Roman" w:cs="Times New Roman"/>
          <w:sz w:val="32"/>
          <w:szCs w:val="32"/>
        </w:rPr>
        <w:t>20%</w:t>
      </w:r>
      <w:r w:rsidR="00276BE1" w:rsidRPr="0059396D">
        <w:rPr>
          <w:rFonts w:eastAsia="仿宋" w:hint="eastAsia"/>
          <w:sz w:val="32"/>
          <w:szCs w:val="32"/>
        </w:rPr>
        <w:t>内得</w:t>
      </w:r>
      <w:r w:rsidR="00276BE1"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="00276BE1" w:rsidRPr="0059396D">
        <w:rPr>
          <w:rFonts w:eastAsia="仿宋" w:hint="eastAsia"/>
          <w:sz w:val="32"/>
          <w:szCs w:val="32"/>
        </w:rPr>
        <w:t>.</w:t>
      </w:r>
      <w:r w:rsidR="00276BE1" w:rsidRPr="0059396D">
        <w:rPr>
          <w:rFonts w:ascii="Times New Roman" w:eastAsia="仿宋" w:hAnsi="Times New Roman" w:hint="eastAsia"/>
          <w:sz w:val="32"/>
          <w:szCs w:val="32"/>
        </w:rPr>
        <w:t>5</w:t>
      </w:r>
      <w:r w:rsidR="00276BE1" w:rsidRPr="0059396D">
        <w:rPr>
          <w:rFonts w:eastAsia="仿宋" w:hint="eastAsia"/>
          <w:sz w:val="32"/>
          <w:szCs w:val="32"/>
        </w:rPr>
        <w:t>分，超出</w:t>
      </w:r>
      <w:r w:rsidR="009C61E5" w:rsidRPr="00DF2985">
        <w:rPr>
          <w:rFonts w:ascii="Times New Roman" w:eastAsia="仿宋" w:hAnsi="Times New Roman" w:cs="Times New Roman"/>
          <w:sz w:val="32"/>
          <w:szCs w:val="32"/>
        </w:rPr>
        <w:t>20%</w:t>
      </w:r>
      <w:r w:rsidR="009C61E5" w:rsidRPr="0059396D">
        <w:rPr>
          <w:rFonts w:eastAsia="仿宋" w:hint="eastAsia"/>
          <w:sz w:val="32"/>
          <w:szCs w:val="32"/>
        </w:rPr>
        <w:t>酌情扣</w:t>
      </w:r>
      <w:r w:rsidR="009C61E5" w:rsidRPr="0059396D">
        <w:rPr>
          <w:rFonts w:eastAsia="仿宋" w:hint="eastAsia"/>
          <w:sz w:val="32"/>
          <w:szCs w:val="32"/>
        </w:rPr>
        <w:lastRenderedPageBreak/>
        <w:t>分。</w:t>
      </w:r>
    </w:p>
    <w:p w:rsidR="00311E28" w:rsidRPr="008D7D4F" w:rsidRDefault="001916D7" w:rsidP="00AA6279">
      <w:pPr>
        <w:pStyle w:val="a6"/>
        <w:spacing w:line="560" w:lineRule="exact"/>
        <w:ind w:left="643" w:firstLineChars="0" w:firstLine="0"/>
        <w:jc w:val="left"/>
        <w:rPr>
          <w:rFonts w:eastAsia="黑体"/>
          <w:sz w:val="32"/>
          <w:szCs w:val="32"/>
        </w:rPr>
      </w:pPr>
      <w:r w:rsidRPr="008D7D4F">
        <w:rPr>
          <w:rFonts w:eastAsia="黑体" w:hint="eastAsia"/>
          <w:sz w:val="32"/>
          <w:szCs w:val="32"/>
        </w:rPr>
        <w:t>三、颜色分级具体评分细则</w:t>
      </w:r>
      <w:r w:rsidR="00105C22" w:rsidRPr="008D7D4F">
        <w:rPr>
          <w:rFonts w:eastAsia="黑体" w:hint="eastAsia"/>
          <w:sz w:val="32"/>
          <w:szCs w:val="32"/>
        </w:rPr>
        <w:t>（共</w:t>
      </w:r>
      <w:r w:rsidR="00105C22" w:rsidRPr="009A2015">
        <w:rPr>
          <w:rFonts w:ascii="Times New Roman" w:eastAsia="黑体" w:hAnsi="Times New Roman" w:cs="Times New Roman"/>
          <w:sz w:val="32"/>
          <w:szCs w:val="32"/>
        </w:rPr>
        <w:t>3</w:t>
      </w:r>
      <w:r w:rsidR="00105C22" w:rsidRPr="008D7D4F">
        <w:rPr>
          <w:rFonts w:eastAsia="黑体" w:hint="eastAsia"/>
          <w:sz w:val="32"/>
          <w:szCs w:val="32"/>
        </w:rPr>
        <w:t>分）</w:t>
      </w:r>
    </w:p>
    <w:p w:rsidR="00311E28" w:rsidRPr="0059396D" w:rsidRDefault="0038155A" w:rsidP="00AA6279">
      <w:pPr>
        <w:spacing w:line="560" w:lineRule="exact"/>
        <w:ind w:firstLineChars="201" w:firstLine="643"/>
        <w:jc w:val="left"/>
        <w:rPr>
          <w:rFonts w:eastAsia="仿宋"/>
          <w:b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前四粒</w:t>
      </w:r>
      <w:r w:rsidR="001916D7" w:rsidRPr="0059396D">
        <w:rPr>
          <w:rFonts w:eastAsia="仿宋" w:hint="eastAsia"/>
          <w:sz w:val="32"/>
          <w:szCs w:val="32"/>
        </w:rPr>
        <w:t>每粒待测钻石</w:t>
      </w:r>
      <w:r w:rsidR="00A66C93" w:rsidRPr="0059396D">
        <w:rPr>
          <w:rFonts w:eastAsia="仿宋" w:hint="eastAsia"/>
          <w:sz w:val="32"/>
          <w:szCs w:val="32"/>
        </w:rPr>
        <w:t>要进行</w:t>
      </w:r>
      <w:r w:rsidR="001916D7" w:rsidRPr="0059396D">
        <w:rPr>
          <w:rFonts w:eastAsia="仿宋" w:hint="eastAsia"/>
          <w:sz w:val="32"/>
          <w:szCs w:val="32"/>
        </w:rPr>
        <w:t>颜色分级</w:t>
      </w:r>
      <w:r w:rsidR="00473518" w:rsidRPr="0059396D">
        <w:rPr>
          <w:rFonts w:eastAsia="仿宋" w:hint="eastAsia"/>
          <w:sz w:val="32"/>
          <w:szCs w:val="32"/>
        </w:rPr>
        <w:t>，</w:t>
      </w:r>
      <w:r w:rsidR="00A66C93" w:rsidRPr="0059396D">
        <w:rPr>
          <w:rFonts w:eastAsia="仿宋" w:hint="eastAsia"/>
          <w:sz w:val="32"/>
          <w:szCs w:val="32"/>
        </w:rPr>
        <w:t>判分原则如下：</w:t>
      </w:r>
    </w:p>
    <w:p w:rsidR="00C4127D" w:rsidRPr="0059396D" w:rsidRDefault="00DF2985" w:rsidP="00AA6279">
      <w:pPr>
        <w:pStyle w:val="1"/>
        <w:spacing w:line="560" w:lineRule="exact"/>
        <w:ind w:firstLineChars="0" w:firstLine="640"/>
        <w:jc w:val="left"/>
        <w:rPr>
          <w:rFonts w:eastAsia="仿宋"/>
          <w:sz w:val="32"/>
          <w:szCs w:val="32"/>
        </w:rPr>
      </w:pPr>
      <w:r w:rsidRPr="00DF2985">
        <w:rPr>
          <w:rFonts w:ascii="Times New Roman" w:eastAsia="仿宋" w:hAnsi="Times New Roman" w:cs="Times New Roman"/>
          <w:sz w:val="32"/>
          <w:szCs w:val="32"/>
        </w:rPr>
        <w:t>1.</w:t>
      </w:r>
      <w:r>
        <w:rPr>
          <w:rFonts w:eastAsia="仿宋" w:hint="eastAsia"/>
          <w:sz w:val="32"/>
          <w:szCs w:val="32"/>
        </w:rPr>
        <w:t xml:space="preserve"> </w:t>
      </w:r>
      <w:r w:rsidR="00C4127D" w:rsidRPr="0059396D">
        <w:rPr>
          <w:rFonts w:eastAsia="仿宋" w:hint="eastAsia"/>
          <w:sz w:val="32"/>
          <w:szCs w:val="32"/>
        </w:rPr>
        <w:t>颜色级别结论填写：</w:t>
      </w:r>
      <w:r w:rsidR="00C4127D" w:rsidRPr="0059396D">
        <w:rPr>
          <w:rFonts w:ascii="Times New Roman" w:eastAsia="仿宋" w:hAnsi="Times New Roman" w:hint="eastAsia"/>
          <w:sz w:val="32"/>
          <w:szCs w:val="32"/>
        </w:rPr>
        <w:t>2</w:t>
      </w:r>
      <w:r w:rsidR="00C4127D" w:rsidRPr="0059396D">
        <w:rPr>
          <w:rFonts w:eastAsia="仿宋" w:hint="eastAsia"/>
          <w:sz w:val="32"/>
          <w:szCs w:val="32"/>
        </w:rPr>
        <w:t>分</w:t>
      </w:r>
    </w:p>
    <w:p w:rsidR="00C4127D" w:rsidRPr="0059396D" w:rsidRDefault="00C4127D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与标准答案一致，得</w:t>
      </w:r>
      <w:r w:rsidRPr="0059396D">
        <w:rPr>
          <w:rFonts w:ascii="Times New Roman" w:eastAsia="仿宋" w:hAnsi="Times New Roman" w:hint="eastAsia"/>
          <w:sz w:val="32"/>
          <w:szCs w:val="32"/>
        </w:rPr>
        <w:t>2</w:t>
      </w:r>
      <w:r w:rsidRPr="0059396D">
        <w:rPr>
          <w:rFonts w:eastAsia="仿宋" w:hint="eastAsia"/>
          <w:sz w:val="32"/>
          <w:szCs w:val="32"/>
        </w:rPr>
        <w:t>分；</w:t>
      </w:r>
    </w:p>
    <w:p w:rsidR="00C4127D" w:rsidRPr="0059396D" w:rsidRDefault="00C4127D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如果确定的颜色级别与标准答案相差一个级别（包括上、下偏差），得</w:t>
      </w:r>
      <w:r w:rsidRPr="0059396D">
        <w:rPr>
          <w:rFonts w:ascii="Times New Roman" w:eastAsia="仿宋" w:hAnsi="Times New Roman" w:hint="eastAsia"/>
          <w:sz w:val="32"/>
          <w:szCs w:val="32"/>
        </w:rPr>
        <w:t>1</w:t>
      </w:r>
      <w:r w:rsidRPr="0059396D">
        <w:rPr>
          <w:rFonts w:eastAsia="仿宋" w:hint="eastAsia"/>
          <w:sz w:val="32"/>
          <w:szCs w:val="32"/>
        </w:rPr>
        <w:t>分；与标准答案相差两个或两个以上级别（包括上、下偏差），不得分。</w:t>
      </w:r>
    </w:p>
    <w:p w:rsidR="00311E28" w:rsidRPr="0059396D" w:rsidRDefault="00DF2985" w:rsidP="00AA6279">
      <w:pPr>
        <w:pStyle w:val="1"/>
        <w:spacing w:line="560" w:lineRule="exact"/>
        <w:ind w:firstLineChars="0" w:firstLine="640"/>
        <w:jc w:val="left"/>
        <w:rPr>
          <w:rFonts w:eastAsia="仿宋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 xml:space="preserve">2. </w:t>
      </w:r>
      <w:r w:rsidR="001916D7" w:rsidRPr="00DF2985">
        <w:rPr>
          <w:rFonts w:ascii="Times New Roman" w:eastAsia="仿宋" w:hAnsi="Times New Roman" w:cs="Times New Roman" w:hint="eastAsia"/>
          <w:sz w:val="32"/>
          <w:szCs w:val="32"/>
        </w:rPr>
        <w:t>颜色坐标标注部分：</w:t>
      </w:r>
      <w:r w:rsidR="001916D7" w:rsidRPr="00DF2985">
        <w:rPr>
          <w:rFonts w:ascii="Times New Roman" w:eastAsia="仿宋" w:hAnsi="Times New Roman" w:cs="Times New Roman" w:hint="eastAsia"/>
          <w:sz w:val="32"/>
          <w:szCs w:val="32"/>
        </w:rPr>
        <w:t>1</w:t>
      </w:r>
      <w:r w:rsidR="001916D7" w:rsidRPr="00DF2985">
        <w:rPr>
          <w:rFonts w:ascii="Times New Roman" w:eastAsia="仿宋" w:hAnsi="Times New Roman" w:cs="Times New Roman" w:hint="eastAsia"/>
          <w:sz w:val="32"/>
          <w:szCs w:val="32"/>
        </w:rPr>
        <w:t>分</w:t>
      </w:r>
    </w:p>
    <w:p w:rsidR="008B6F38" w:rsidRPr="00625671" w:rsidRDefault="00625671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>
        <w:rPr>
          <w:rFonts w:eastAsia="仿宋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485775</wp:posOffset>
            </wp:positionV>
            <wp:extent cx="4270375" cy="514985"/>
            <wp:effectExtent l="19050" t="0" r="0" b="0"/>
            <wp:wrapTopAndBottom/>
            <wp:docPr id="1" name="图片 1" descr="C:\Users\ZBX\Desktop\颜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X\Desktop\颜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6D7" w:rsidRPr="0059396D">
        <w:rPr>
          <w:rFonts w:eastAsia="仿宋" w:hint="eastAsia"/>
          <w:sz w:val="32"/>
          <w:szCs w:val="32"/>
        </w:rPr>
        <w:t>与标准答案一致，得</w:t>
      </w:r>
      <w:r w:rsidR="001916D7" w:rsidRPr="0059396D">
        <w:rPr>
          <w:rFonts w:ascii="Times New Roman" w:eastAsia="仿宋" w:hAnsi="Times New Roman" w:hint="eastAsia"/>
          <w:sz w:val="32"/>
          <w:szCs w:val="32"/>
        </w:rPr>
        <w:t>1</w:t>
      </w:r>
      <w:r>
        <w:rPr>
          <w:rFonts w:eastAsia="仿宋" w:hint="eastAsia"/>
          <w:sz w:val="32"/>
          <w:szCs w:val="32"/>
        </w:rPr>
        <w:t>分，</w:t>
      </w:r>
      <w:r w:rsidRPr="00873B98">
        <w:rPr>
          <w:rFonts w:eastAsia="仿宋" w:hint="eastAsia"/>
          <w:sz w:val="32"/>
          <w:szCs w:val="32"/>
        </w:rPr>
        <w:t>例如</w:t>
      </w:r>
      <w:r w:rsidR="00457FE3" w:rsidRPr="00873B98">
        <w:rPr>
          <w:rFonts w:eastAsia="仿宋" w:hint="eastAsia"/>
          <w:sz w:val="32"/>
          <w:szCs w:val="32"/>
        </w:rPr>
        <w:t>，</w:t>
      </w:r>
      <w:r w:rsidRPr="00873B98">
        <w:rPr>
          <w:rFonts w:eastAsia="仿宋" w:hint="eastAsia"/>
          <w:sz w:val="32"/>
          <w:szCs w:val="32"/>
        </w:rPr>
        <w:t>标准答案为</w:t>
      </w:r>
      <w:r w:rsidRPr="00873B98">
        <w:rPr>
          <w:rFonts w:ascii="Times New Roman" w:eastAsia="仿宋" w:hAnsi="Times New Roman" w:hint="eastAsia"/>
          <w:sz w:val="32"/>
          <w:szCs w:val="32"/>
        </w:rPr>
        <w:t>H</w:t>
      </w:r>
      <w:r w:rsidRPr="00873B98">
        <w:rPr>
          <w:rFonts w:eastAsia="仿宋" w:hint="eastAsia"/>
          <w:sz w:val="32"/>
          <w:szCs w:val="32"/>
        </w:rPr>
        <w:t>色，标注为</w:t>
      </w:r>
      <w:r w:rsidR="00457FE3" w:rsidRPr="00873B98">
        <w:rPr>
          <w:rFonts w:eastAsia="仿宋" w:hint="eastAsia"/>
          <w:sz w:val="32"/>
          <w:szCs w:val="32"/>
        </w:rPr>
        <w:t>：</w:t>
      </w:r>
    </w:p>
    <w:p w:rsidR="00311E28" w:rsidRPr="0059396D" w:rsidRDefault="001916D7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如果标注的颜色级别与标准答案相差一个级别（包括上、下偏差），得</w:t>
      </w:r>
      <w:r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Pr="0059396D">
        <w:rPr>
          <w:rFonts w:eastAsia="仿宋" w:hint="eastAsia"/>
          <w:sz w:val="32"/>
          <w:szCs w:val="32"/>
        </w:rPr>
        <w:t>.</w:t>
      </w:r>
      <w:r w:rsidRPr="0059396D">
        <w:rPr>
          <w:rFonts w:ascii="Times New Roman" w:eastAsia="仿宋" w:hAnsi="Times New Roman" w:hint="eastAsia"/>
          <w:sz w:val="32"/>
          <w:szCs w:val="32"/>
        </w:rPr>
        <w:t>5</w:t>
      </w:r>
      <w:r w:rsidRPr="0059396D">
        <w:rPr>
          <w:rFonts w:eastAsia="仿宋" w:hint="eastAsia"/>
          <w:sz w:val="32"/>
          <w:szCs w:val="32"/>
        </w:rPr>
        <w:t>分</w:t>
      </w:r>
      <w:r w:rsidR="00CF454A">
        <w:rPr>
          <w:rFonts w:eastAsia="仿宋" w:hint="eastAsia"/>
          <w:sz w:val="32"/>
          <w:szCs w:val="32"/>
        </w:rPr>
        <w:t>，</w:t>
      </w:r>
      <w:r w:rsidR="006C17DE">
        <w:rPr>
          <w:rFonts w:eastAsia="仿宋" w:hint="eastAsia"/>
          <w:sz w:val="32"/>
          <w:szCs w:val="32"/>
        </w:rPr>
        <w:t>例如：</w:t>
      </w:r>
      <w:r w:rsidRPr="0059396D">
        <w:rPr>
          <w:rFonts w:eastAsia="仿宋" w:hint="eastAsia"/>
          <w:sz w:val="32"/>
          <w:szCs w:val="32"/>
        </w:rPr>
        <w:t>标准答案为</w:t>
      </w:r>
      <w:r w:rsidRPr="0059396D">
        <w:rPr>
          <w:rFonts w:ascii="Times New Roman" w:eastAsia="仿宋" w:hAnsi="Times New Roman" w:hint="eastAsia"/>
          <w:sz w:val="32"/>
          <w:szCs w:val="32"/>
        </w:rPr>
        <w:t>H</w:t>
      </w:r>
      <w:r w:rsidRPr="0059396D">
        <w:rPr>
          <w:rFonts w:eastAsia="仿宋" w:hint="eastAsia"/>
          <w:sz w:val="32"/>
          <w:szCs w:val="32"/>
        </w:rPr>
        <w:t>色，选手标注</w:t>
      </w:r>
      <w:r w:rsidR="00617E84" w:rsidRPr="0059396D">
        <w:rPr>
          <w:rFonts w:eastAsia="仿宋" w:hint="eastAsia"/>
          <w:sz w:val="32"/>
          <w:szCs w:val="32"/>
        </w:rPr>
        <w:t>为</w:t>
      </w:r>
      <w:r w:rsidRPr="0059396D">
        <w:rPr>
          <w:rFonts w:ascii="Times New Roman" w:eastAsia="仿宋" w:hAnsi="Times New Roman" w:hint="eastAsia"/>
          <w:sz w:val="32"/>
          <w:szCs w:val="32"/>
        </w:rPr>
        <w:t>G</w:t>
      </w:r>
      <w:r w:rsidRPr="0059396D">
        <w:rPr>
          <w:rFonts w:eastAsia="仿宋" w:hint="eastAsia"/>
          <w:sz w:val="32"/>
          <w:szCs w:val="32"/>
        </w:rPr>
        <w:t>色</w:t>
      </w:r>
      <w:r w:rsidR="00105C22" w:rsidRPr="0059396D">
        <w:rPr>
          <w:rFonts w:eastAsia="仿宋" w:hint="eastAsia"/>
          <w:sz w:val="32"/>
          <w:szCs w:val="32"/>
        </w:rPr>
        <w:t>或</w:t>
      </w:r>
      <w:r w:rsidRPr="0059396D">
        <w:rPr>
          <w:rFonts w:ascii="Times New Roman" w:eastAsia="仿宋" w:hAnsi="Times New Roman" w:hint="eastAsia"/>
          <w:sz w:val="32"/>
          <w:szCs w:val="32"/>
        </w:rPr>
        <w:t>I</w:t>
      </w:r>
      <w:r w:rsidRPr="0059396D">
        <w:rPr>
          <w:rFonts w:eastAsia="仿宋" w:hint="eastAsia"/>
          <w:sz w:val="32"/>
          <w:szCs w:val="32"/>
        </w:rPr>
        <w:t>色，可得</w:t>
      </w:r>
      <w:r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Pr="0059396D">
        <w:rPr>
          <w:rFonts w:eastAsia="仿宋" w:hint="eastAsia"/>
          <w:sz w:val="32"/>
          <w:szCs w:val="32"/>
        </w:rPr>
        <w:t>.</w:t>
      </w:r>
      <w:r w:rsidRPr="0059396D">
        <w:rPr>
          <w:rFonts w:ascii="Times New Roman" w:eastAsia="仿宋" w:hAnsi="Times New Roman" w:hint="eastAsia"/>
          <w:sz w:val="32"/>
          <w:szCs w:val="32"/>
        </w:rPr>
        <w:t>5</w:t>
      </w:r>
      <w:r w:rsidRPr="0059396D">
        <w:rPr>
          <w:rFonts w:eastAsia="仿宋" w:hint="eastAsia"/>
          <w:sz w:val="32"/>
          <w:szCs w:val="32"/>
        </w:rPr>
        <w:t>分</w:t>
      </w:r>
      <w:r w:rsidR="00CF454A">
        <w:rPr>
          <w:rFonts w:eastAsia="仿宋" w:hint="eastAsia"/>
          <w:sz w:val="32"/>
          <w:szCs w:val="32"/>
        </w:rPr>
        <w:t>；</w:t>
      </w:r>
      <w:r w:rsidRPr="0059396D">
        <w:rPr>
          <w:rFonts w:eastAsia="仿宋" w:hint="eastAsia"/>
          <w:sz w:val="32"/>
          <w:szCs w:val="32"/>
        </w:rPr>
        <w:t>如果</w:t>
      </w:r>
      <w:r w:rsidR="00105C22" w:rsidRPr="0059396D">
        <w:rPr>
          <w:rFonts w:eastAsia="仿宋" w:hint="eastAsia"/>
          <w:sz w:val="32"/>
          <w:szCs w:val="32"/>
        </w:rPr>
        <w:t>标注的颜色级别与标准答案相差两个级别</w:t>
      </w:r>
      <w:r w:rsidR="00CF454A">
        <w:rPr>
          <w:rFonts w:eastAsia="仿宋" w:hint="eastAsia"/>
          <w:sz w:val="32"/>
          <w:szCs w:val="32"/>
        </w:rPr>
        <w:t>及</w:t>
      </w:r>
      <w:r w:rsidR="00105C22" w:rsidRPr="0059396D">
        <w:rPr>
          <w:rFonts w:eastAsia="仿宋" w:hint="eastAsia"/>
          <w:sz w:val="32"/>
          <w:szCs w:val="32"/>
        </w:rPr>
        <w:t>以上</w:t>
      </w:r>
      <w:r w:rsidRPr="0059396D">
        <w:rPr>
          <w:rFonts w:eastAsia="仿宋" w:hint="eastAsia"/>
          <w:sz w:val="32"/>
          <w:szCs w:val="32"/>
        </w:rPr>
        <w:t>则不得分。如果未使用叉号（</w:t>
      </w:r>
      <w:r w:rsidR="00CF454A" w:rsidRPr="003A118A">
        <w:rPr>
          <w:rFonts w:ascii="Times New Roman" w:eastAsia="仿宋" w:hAnsi="Times New Roman" w:cs="Times New Roman"/>
          <w:sz w:val="32"/>
          <w:szCs w:val="32"/>
        </w:rPr>
        <w:t>×</w:t>
      </w:r>
      <w:r w:rsidRPr="0059396D">
        <w:rPr>
          <w:rFonts w:eastAsia="仿宋" w:hint="eastAsia"/>
          <w:sz w:val="32"/>
          <w:szCs w:val="32"/>
        </w:rPr>
        <w:t>），而使用别的记号进行标注，结果与标准答案一致，得</w:t>
      </w:r>
      <w:r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Pr="0059396D">
        <w:rPr>
          <w:rFonts w:eastAsia="仿宋" w:hint="eastAsia"/>
          <w:sz w:val="32"/>
          <w:szCs w:val="32"/>
        </w:rPr>
        <w:t>.</w:t>
      </w:r>
      <w:r w:rsidRPr="0059396D">
        <w:rPr>
          <w:rFonts w:ascii="Times New Roman" w:eastAsia="仿宋" w:hAnsi="Times New Roman" w:hint="eastAsia"/>
          <w:sz w:val="32"/>
          <w:szCs w:val="32"/>
        </w:rPr>
        <w:t>5</w:t>
      </w:r>
      <w:r w:rsidRPr="0059396D">
        <w:rPr>
          <w:rFonts w:eastAsia="仿宋" w:hint="eastAsia"/>
          <w:sz w:val="32"/>
          <w:szCs w:val="32"/>
        </w:rPr>
        <w:t>分</w:t>
      </w:r>
      <w:r w:rsidR="00DF2985">
        <w:rPr>
          <w:rFonts w:eastAsia="仿宋" w:hint="eastAsia"/>
          <w:sz w:val="32"/>
          <w:szCs w:val="32"/>
        </w:rPr>
        <w:t>。</w:t>
      </w:r>
    </w:p>
    <w:p w:rsidR="009C61E5" w:rsidRPr="008D7D4F" w:rsidRDefault="0038155A" w:rsidP="00AA6279">
      <w:pPr>
        <w:pStyle w:val="a6"/>
        <w:spacing w:line="560" w:lineRule="exact"/>
        <w:ind w:left="643" w:firstLineChars="0" w:firstLine="0"/>
        <w:jc w:val="left"/>
        <w:rPr>
          <w:rFonts w:eastAsia="黑体"/>
          <w:sz w:val="32"/>
          <w:szCs w:val="32"/>
        </w:rPr>
      </w:pPr>
      <w:r w:rsidRPr="008D7D4F">
        <w:rPr>
          <w:rFonts w:eastAsia="黑体" w:hint="eastAsia"/>
          <w:sz w:val="32"/>
          <w:szCs w:val="32"/>
        </w:rPr>
        <w:t>四</w:t>
      </w:r>
      <w:r w:rsidR="009C61E5" w:rsidRPr="008D7D4F">
        <w:rPr>
          <w:rFonts w:eastAsia="黑体" w:hint="eastAsia"/>
          <w:sz w:val="32"/>
          <w:szCs w:val="32"/>
        </w:rPr>
        <w:t>、荧光分级具体评分细则</w:t>
      </w:r>
      <w:r w:rsidR="00105C22" w:rsidRPr="008D7D4F">
        <w:rPr>
          <w:rFonts w:eastAsia="黑体" w:hint="eastAsia"/>
          <w:sz w:val="32"/>
          <w:szCs w:val="32"/>
        </w:rPr>
        <w:t>（共</w:t>
      </w:r>
      <w:r w:rsidR="00105C22" w:rsidRPr="009A2015">
        <w:rPr>
          <w:rFonts w:ascii="Times New Roman" w:eastAsia="黑体" w:hAnsi="Times New Roman" w:cs="Times New Roman"/>
          <w:sz w:val="32"/>
          <w:szCs w:val="32"/>
        </w:rPr>
        <w:t>1</w:t>
      </w:r>
      <w:r w:rsidR="00105C22" w:rsidRPr="008D7D4F">
        <w:rPr>
          <w:rFonts w:eastAsia="黑体" w:hint="eastAsia"/>
          <w:sz w:val="32"/>
          <w:szCs w:val="32"/>
        </w:rPr>
        <w:t>分）</w:t>
      </w:r>
    </w:p>
    <w:p w:rsidR="00A66C93" w:rsidRPr="0059396D" w:rsidRDefault="00A66C93" w:rsidP="00AA6279">
      <w:pPr>
        <w:spacing w:line="560" w:lineRule="exact"/>
        <w:ind w:firstLineChars="201" w:firstLine="643"/>
        <w:jc w:val="left"/>
        <w:rPr>
          <w:rFonts w:eastAsia="仿宋"/>
          <w:b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前四粒每粒待测钻石要进行荧光分级，</w:t>
      </w:r>
      <w:r w:rsidR="00EA3CAA" w:rsidRPr="0059396D">
        <w:rPr>
          <w:rFonts w:eastAsia="仿宋" w:hint="eastAsia"/>
          <w:sz w:val="32"/>
          <w:szCs w:val="32"/>
        </w:rPr>
        <w:t>具体</w:t>
      </w:r>
      <w:r w:rsidRPr="0059396D">
        <w:rPr>
          <w:rFonts w:eastAsia="仿宋" w:hint="eastAsia"/>
          <w:sz w:val="32"/>
          <w:szCs w:val="32"/>
        </w:rPr>
        <w:t>判分原则如下：</w:t>
      </w:r>
    </w:p>
    <w:p w:rsidR="00C4127D" w:rsidRPr="004F0877" w:rsidRDefault="004F0877" w:rsidP="00AA6279">
      <w:pPr>
        <w:spacing w:line="560" w:lineRule="exact"/>
        <w:ind w:firstLine="643"/>
        <w:jc w:val="left"/>
        <w:rPr>
          <w:rFonts w:eastAsia="仿宋"/>
          <w:sz w:val="32"/>
          <w:szCs w:val="32"/>
        </w:rPr>
      </w:pPr>
      <w:r w:rsidRPr="004F0877">
        <w:rPr>
          <w:rFonts w:ascii="Times New Roman" w:eastAsia="仿宋" w:hAnsi="Times New Roman" w:hint="eastAsia"/>
          <w:sz w:val="32"/>
          <w:szCs w:val="32"/>
        </w:rPr>
        <w:t>1.</w:t>
      </w:r>
      <w:r>
        <w:rPr>
          <w:rFonts w:eastAsia="仿宋" w:hint="eastAsia"/>
          <w:sz w:val="32"/>
          <w:szCs w:val="32"/>
        </w:rPr>
        <w:t xml:space="preserve"> </w:t>
      </w:r>
      <w:r w:rsidR="00C4127D" w:rsidRPr="004F0877">
        <w:rPr>
          <w:rFonts w:eastAsia="仿宋" w:hint="eastAsia"/>
          <w:sz w:val="32"/>
          <w:szCs w:val="32"/>
        </w:rPr>
        <w:t>荧光级别结论：</w:t>
      </w:r>
      <w:r w:rsidR="00C4127D" w:rsidRPr="004F0877">
        <w:rPr>
          <w:rFonts w:ascii="Times New Roman" w:eastAsia="仿宋" w:hAnsi="Times New Roman" w:hint="eastAsia"/>
          <w:sz w:val="32"/>
          <w:szCs w:val="32"/>
        </w:rPr>
        <w:t>0</w:t>
      </w:r>
      <w:r w:rsidR="00C4127D" w:rsidRPr="004F0877">
        <w:rPr>
          <w:rFonts w:eastAsia="仿宋" w:hint="eastAsia"/>
          <w:sz w:val="32"/>
          <w:szCs w:val="32"/>
        </w:rPr>
        <w:t>.</w:t>
      </w:r>
      <w:r w:rsidR="00C4127D" w:rsidRPr="004F0877">
        <w:rPr>
          <w:rFonts w:ascii="Times New Roman" w:eastAsia="仿宋" w:hAnsi="Times New Roman" w:hint="eastAsia"/>
          <w:sz w:val="32"/>
          <w:szCs w:val="32"/>
        </w:rPr>
        <w:t>5</w:t>
      </w:r>
      <w:r w:rsidR="00C4127D" w:rsidRPr="004F0877">
        <w:rPr>
          <w:rFonts w:eastAsia="仿宋" w:hint="eastAsia"/>
          <w:sz w:val="32"/>
          <w:szCs w:val="32"/>
        </w:rPr>
        <w:t>分</w:t>
      </w:r>
    </w:p>
    <w:p w:rsidR="00C4127D" w:rsidRPr="00873B98" w:rsidRDefault="00C4127D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与标准答案一致，得</w:t>
      </w:r>
      <w:r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Pr="0059396D">
        <w:rPr>
          <w:rFonts w:eastAsia="仿宋" w:hint="eastAsia"/>
          <w:sz w:val="32"/>
          <w:szCs w:val="32"/>
        </w:rPr>
        <w:t>.</w:t>
      </w:r>
      <w:r w:rsidRPr="0059396D">
        <w:rPr>
          <w:rFonts w:ascii="Times New Roman" w:eastAsia="仿宋" w:hAnsi="Times New Roman" w:hint="eastAsia"/>
          <w:sz w:val="32"/>
          <w:szCs w:val="32"/>
        </w:rPr>
        <w:t>5</w:t>
      </w:r>
      <w:r w:rsidRPr="0059396D">
        <w:rPr>
          <w:rFonts w:eastAsia="仿宋" w:hint="eastAsia"/>
          <w:sz w:val="32"/>
          <w:szCs w:val="32"/>
        </w:rPr>
        <w:t>分</w:t>
      </w:r>
      <w:r w:rsidR="00C94765">
        <w:rPr>
          <w:rFonts w:eastAsia="仿宋" w:hint="eastAsia"/>
          <w:sz w:val="32"/>
          <w:szCs w:val="32"/>
        </w:rPr>
        <w:t>，</w:t>
      </w:r>
      <w:r w:rsidR="00C94765" w:rsidRPr="00873B98">
        <w:rPr>
          <w:rFonts w:eastAsia="仿宋" w:hint="eastAsia"/>
          <w:sz w:val="32"/>
          <w:szCs w:val="32"/>
        </w:rPr>
        <w:t>其中，强度为“中”或“强”的，强度</w:t>
      </w:r>
      <w:r w:rsidR="00C94765" w:rsidRPr="00873B98">
        <w:rPr>
          <w:rFonts w:ascii="Times New Roman" w:eastAsia="仿宋" w:hAnsi="Times New Roman" w:hint="eastAsia"/>
          <w:sz w:val="32"/>
          <w:szCs w:val="32"/>
        </w:rPr>
        <w:t>0.25</w:t>
      </w:r>
      <w:r w:rsidR="00C94765" w:rsidRPr="00873B98">
        <w:rPr>
          <w:rFonts w:eastAsia="仿宋" w:hint="eastAsia"/>
          <w:sz w:val="32"/>
          <w:szCs w:val="32"/>
        </w:rPr>
        <w:t>分，颜色</w:t>
      </w:r>
      <w:r w:rsidR="00C94765" w:rsidRPr="00873B98">
        <w:rPr>
          <w:rFonts w:ascii="Times New Roman" w:eastAsia="仿宋" w:hAnsi="Times New Roman" w:hint="eastAsia"/>
          <w:sz w:val="32"/>
          <w:szCs w:val="32"/>
        </w:rPr>
        <w:t>0.25</w:t>
      </w:r>
      <w:r w:rsidR="00C94765" w:rsidRPr="00873B98">
        <w:rPr>
          <w:rFonts w:eastAsia="仿宋" w:hint="eastAsia"/>
          <w:sz w:val="32"/>
          <w:szCs w:val="32"/>
        </w:rPr>
        <w:t>分；</w:t>
      </w:r>
    </w:p>
    <w:p w:rsidR="00C4127D" w:rsidRPr="00873B98" w:rsidRDefault="00C4127D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873B98">
        <w:rPr>
          <w:rFonts w:eastAsia="仿宋" w:hint="eastAsia"/>
          <w:sz w:val="32"/>
          <w:szCs w:val="32"/>
        </w:rPr>
        <w:t>如果</w:t>
      </w:r>
      <w:r w:rsidR="00C94765" w:rsidRPr="00873B98">
        <w:rPr>
          <w:rFonts w:eastAsia="仿宋" w:hint="eastAsia"/>
          <w:sz w:val="32"/>
          <w:szCs w:val="32"/>
        </w:rPr>
        <w:t>标准答案的强度为“中”或“强”，</w:t>
      </w:r>
      <w:r w:rsidRPr="00873B98">
        <w:rPr>
          <w:rFonts w:eastAsia="仿宋" w:hint="eastAsia"/>
          <w:sz w:val="32"/>
          <w:szCs w:val="32"/>
        </w:rPr>
        <w:t>确定的颜色级别与标准答案相差一个级别（包括上、下偏差），得</w:t>
      </w:r>
      <w:r w:rsidRPr="00873B98">
        <w:rPr>
          <w:rFonts w:ascii="Times New Roman" w:eastAsia="仿宋" w:hAnsi="Times New Roman" w:hint="eastAsia"/>
          <w:sz w:val="32"/>
          <w:szCs w:val="32"/>
        </w:rPr>
        <w:t>0</w:t>
      </w:r>
      <w:r w:rsidRPr="00873B98">
        <w:rPr>
          <w:rFonts w:eastAsia="仿宋" w:hint="eastAsia"/>
          <w:sz w:val="32"/>
          <w:szCs w:val="32"/>
        </w:rPr>
        <w:t>.</w:t>
      </w:r>
      <w:r w:rsidR="00C94765" w:rsidRPr="00873B98">
        <w:rPr>
          <w:rFonts w:ascii="Times New Roman" w:eastAsia="仿宋" w:hAnsi="Times New Roman" w:hint="eastAsia"/>
          <w:sz w:val="32"/>
          <w:szCs w:val="32"/>
        </w:rPr>
        <w:t>125</w:t>
      </w:r>
      <w:r w:rsidRPr="00873B98">
        <w:rPr>
          <w:rFonts w:eastAsia="仿宋" w:hint="eastAsia"/>
          <w:sz w:val="32"/>
          <w:szCs w:val="32"/>
        </w:rPr>
        <w:t>分；</w:t>
      </w:r>
      <w:r w:rsidR="00C94765" w:rsidRPr="00873B98">
        <w:rPr>
          <w:rFonts w:eastAsia="仿宋" w:hint="eastAsia"/>
          <w:sz w:val="32"/>
          <w:szCs w:val="32"/>
        </w:rPr>
        <w:t>如果标准答案的强度为“无”或“弱”，确定的颜色级别与标准答案相差一个级别（包括上、下偏差），得</w:t>
      </w:r>
      <w:r w:rsidR="00C94765" w:rsidRPr="00873B98">
        <w:rPr>
          <w:rFonts w:ascii="Times New Roman" w:eastAsia="仿宋" w:hAnsi="Times New Roman" w:hint="eastAsia"/>
          <w:sz w:val="32"/>
          <w:szCs w:val="32"/>
        </w:rPr>
        <w:t>0</w:t>
      </w:r>
      <w:r w:rsidR="00C94765" w:rsidRPr="00873B98">
        <w:rPr>
          <w:rFonts w:eastAsia="仿宋" w:hint="eastAsia"/>
          <w:sz w:val="32"/>
          <w:szCs w:val="32"/>
        </w:rPr>
        <w:t>.</w:t>
      </w:r>
      <w:r w:rsidR="00C94765" w:rsidRPr="00873B98">
        <w:rPr>
          <w:rFonts w:ascii="Times New Roman" w:eastAsia="仿宋" w:hAnsi="Times New Roman" w:hint="eastAsia"/>
          <w:sz w:val="32"/>
          <w:szCs w:val="32"/>
        </w:rPr>
        <w:t>25</w:t>
      </w:r>
      <w:r w:rsidR="00C94765" w:rsidRPr="00873B98">
        <w:rPr>
          <w:rFonts w:eastAsia="仿宋" w:hint="eastAsia"/>
          <w:sz w:val="32"/>
          <w:szCs w:val="32"/>
        </w:rPr>
        <w:t>分；</w:t>
      </w:r>
      <w:r w:rsidRPr="00873B98">
        <w:rPr>
          <w:rFonts w:eastAsia="仿宋" w:hint="eastAsia"/>
          <w:sz w:val="32"/>
          <w:szCs w:val="32"/>
        </w:rPr>
        <w:t>与标准答案相差两个或两个以上的小级别（包括上、下偏差），不得分。</w:t>
      </w:r>
    </w:p>
    <w:p w:rsidR="00C94765" w:rsidRPr="00C94765" w:rsidRDefault="00C94765" w:rsidP="00AA6279">
      <w:pPr>
        <w:spacing w:line="560" w:lineRule="exact"/>
        <w:ind w:firstLineChars="201" w:firstLine="643"/>
        <w:jc w:val="left"/>
        <w:rPr>
          <w:rFonts w:eastAsia="仿宋"/>
          <w:color w:val="FF0000"/>
          <w:sz w:val="32"/>
          <w:szCs w:val="32"/>
        </w:rPr>
      </w:pPr>
      <w:r w:rsidRPr="00873B98">
        <w:rPr>
          <w:rFonts w:eastAsia="仿宋" w:hint="eastAsia"/>
          <w:sz w:val="32"/>
          <w:szCs w:val="32"/>
        </w:rPr>
        <w:t>如果确定荧光强度为“无”或“弱”，则荧光颜色一栏不必填写。</w:t>
      </w:r>
    </w:p>
    <w:p w:rsidR="009C61E5" w:rsidRPr="0059396D" w:rsidRDefault="00C4127D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59396D">
        <w:rPr>
          <w:rFonts w:ascii="Times New Roman" w:eastAsia="仿宋" w:hAnsi="Times New Roman" w:hint="eastAsia"/>
          <w:sz w:val="32"/>
          <w:szCs w:val="32"/>
        </w:rPr>
        <w:t>2</w:t>
      </w:r>
      <w:r w:rsidR="004F0877">
        <w:rPr>
          <w:rFonts w:eastAsia="仿宋" w:hint="eastAsia"/>
          <w:sz w:val="32"/>
          <w:szCs w:val="32"/>
        </w:rPr>
        <w:t>．</w:t>
      </w:r>
      <w:r w:rsidR="009C61E5" w:rsidRPr="0059396D">
        <w:rPr>
          <w:rFonts w:eastAsia="仿宋" w:hint="eastAsia"/>
          <w:sz w:val="32"/>
          <w:szCs w:val="32"/>
        </w:rPr>
        <w:t>荧光坐标标注部分：</w:t>
      </w:r>
      <w:r w:rsidR="009C61E5"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="009C61E5" w:rsidRPr="0059396D">
        <w:rPr>
          <w:rFonts w:eastAsia="仿宋" w:hint="eastAsia"/>
          <w:sz w:val="32"/>
          <w:szCs w:val="32"/>
        </w:rPr>
        <w:t>.</w:t>
      </w:r>
      <w:r w:rsidR="009C61E5" w:rsidRPr="0059396D">
        <w:rPr>
          <w:rFonts w:ascii="Times New Roman" w:eastAsia="仿宋" w:hAnsi="Times New Roman" w:hint="eastAsia"/>
          <w:sz w:val="32"/>
          <w:szCs w:val="32"/>
        </w:rPr>
        <w:t>5</w:t>
      </w:r>
      <w:r w:rsidR="009C61E5" w:rsidRPr="0059396D">
        <w:rPr>
          <w:rFonts w:eastAsia="仿宋" w:hint="eastAsia"/>
          <w:sz w:val="32"/>
          <w:szCs w:val="32"/>
        </w:rPr>
        <w:t>分</w:t>
      </w:r>
    </w:p>
    <w:p w:rsidR="008B6F38" w:rsidRPr="00457FE3" w:rsidRDefault="00457FE3" w:rsidP="00AA6279">
      <w:pPr>
        <w:spacing w:line="560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768350</wp:posOffset>
            </wp:positionV>
            <wp:extent cx="3735705" cy="525145"/>
            <wp:effectExtent l="19050" t="0" r="0" b="0"/>
            <wp:wrapTopAndBottom/>
            <wp:docPr id="2" name="图片 2" descr="C:\Users\ZBX\Desktop\荧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X\Desktop\荧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5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1E5" w:rsidRPr="0059396D">
        <w:rPr>
          <w:rFonts w:eastAsia="仿宋" w:hint="eastAsia"/>
          <w:sz w:val="32"/>
          <w:szCs w:val="32"/>
        </w:rPr>
        <w:t>与标准答案一致，得</w:t>
      </w:r>
      <w:r w:rsidR="009C61E5"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="009C61E5" w:rsidRPr="0059396D">
        <w:rPr>
          <w:rFonts w:eastAsia="仿宋" w:hint="eastAsia"/>
          <w:sz w:val="32"/>
          <w:szCs w:val="32"/>
        </w:rPr>
        <w:t>.</w:t>
      </w:r>
      <w:r w:rsidR="009C61E5" w:rsidRPr="0059396D">
        <w:rPr>
          <w:rFonts w:ascii="Times New Roman" w:eastAsia="仿宋" w:hAnsi="Times New Roman" w:hint="eastAsia"/>
          <w:sz w:val="32"/>
          <w:szCs w:val="32"/>
        </w:rPr>
        <w:t>5</w:t>
      </w:r>
      <w:r w:rsidR="009C61E5" w:rsidRPr="0059396D">
        <w:rPr>
          <w:rFonts w:eastAsia="仿宋" w:hint="eastAsia"/>
          <w:sz w:val="32"/>
          <w:szCs w:val="32"/>
        </w:rPr>
        <w:t>分</w:t>
      </w:r>
      <w:r>
        <w:rPr>
          <w:rFonts w:eastAsia="仿宋" w:hint="eastAsia"/>
          <w:sz w:val="32"/>
          <w:szCs w:val="32"/>
        </w:rPr>
        <w:t>，</w:t>
      </w:r>
      <w:r w:rsidRPr="00873B98">
        <w:rPr>
          <w:rFonts w:eastAsia="仿宋" w:hint="eastAsia"/>
          <w:sz w:val="32"/>
          <w:szCs w:val="32"/>
        </w:rPr>
        <w:t>例如，标准答案为中等荧光，标注为：</w:t>
      </w:r>
    </w:p>
    <w:p w:rsidR="009C61E5" w:rsidRPr="0059396D" w:rsidRDefault="009C61E5" w:rsidP="00AA6279">
      <w:pPr>
        <w:spacing w:line="560" w:lineRule="exact"/>
        <w:ind w:firstLineChars="200" w:firstLine="640"/>
        <w:jc w:val="left"/>
        <w:rPr>
          <w:rFonts w:eastAsia="仿宋"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如果标注的荧光级别与标准答案相差一个级别（包括上、下偏差），得</w:t>
      </w:r>
      <w:r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Pr="0059396D">
        <w:rPr>
          <w:rFonts w:eastAsia="仿宋" w:hint="eastAsia"/>
          <w:sz w:val="32"/>
          <w:szCs w:val="32"/>
        </w:rPr>
        <w:t>.</w:t>
      </w:r>
      <w:r w:rsidRPr="0059396D">
        <w:rPr>
          <w:rFonts w:ascii="Times New Roman" w:eastAsia="仿宋" w:hAnsi="Times New Roman" w:hint="eastAsia"/>
          <w:sz w:val="32"/>
          <w:szCs w:val="32"/>
        </w:rPr>
        <w:t>25</w:t>
      </w:r>
      <w:r w:rsidRPr="0059396D">
        <w:rPr>
          <w:rFonts w:eastAsia="仿宋" w:hint="eastAsia"/>
          <w:sz w:val="32"/>
          <w:szCs w:val="32"/>
        </w:rPr>
        <w:t>分</w:t>
      </w:r>
      <w:r w:rsidR="004F0877">
        <w:rPr>
          <w:rFonts w:eastAsia="仿宋" w:hint="eastAsia"/>
          <w:sz w:val="32"/>
          <w:szCs w:val="32"/>
        </w:rPr>
        <w:t>，</w:t>
      </w:r>
      <w:r w:rsidR="006C17DE">
        <w:rPr>
          <w:rFonts w:eastAsia="仿宋" w:hint="eastAsia"/>
          <w:sz w:val="32"/>
          <w:szCs w:val="32"/>
        </w:rPr>
        <w:t>例如：</w:t>
      </w:r>
      <w:r w:rsidRPr="0059396D">
        <w:rPr>
          <w:rFonts w:eastAsia="仿宋" w:hint="eastAsia"/>
          <w:sz w:val="32"/>
          <w:szCs w:val="32"/>
        </w:rPr>
        <w:t>标准答案为中等荧光，选手标注到强或弱荧光，可得</w:t>
      </w:r>
      <w:r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Pr="0059396D">
        <w:rPr>
          <w:rFonts w:eastAsia="仿宋" w:hint="eastAsia"/>
          <w:sz w:val="32"/>
          <w:szCs w:val="32"/>
        </w:rPr>
        <w:t>.</w:t>
      </w:r>
      <w:r w:rsidRPr="0059396D">
        <w:rPr>
          <w:rFonts w:ascii="Times New Roman" w:eastAsia="仿宋" w:hAnsi="Times New Roman" w:hint="eastAsia"/>
          <w:sz w:val="32"/>
          <w:szCs w:val="32"/>
        </w:rPr>
        <w:t>25</w:t>
      </w:r>
      <w:r w:rsidRPr="0059396D">
        <w:rPr>
          <w:rFonts w:eastAsia="仿宋" w:hint="eastAsia"/>
          <w:sz w:val="32"/>
          <w:szCs w:val="32"/>
        </w:rPr>
        <w:t>分</w:t>
      </w:r>
      <w:r w:rsidR="004F0877">
        <w:rPr>
          <w:rFonts w:eastAsia="仿宋" w:hint="eastAsia"/>
          <w:sz w:val="32"/>
          <w:szCs w:val="32"/>
        </w:rPr>
        <w:t>；</w:t>
      </w:r>
      <w:r w:rsidRPr="0059396D">
        <w:rPr>
          <w:rFonts w:eastAsia="仿宋" w:hint="eastAsia"/>
          <w:sz w:val="32"/>
          <w:szCs w:val="32"/>
        </w:rPr>
        <w:t>如果选手标注到无荧光，则不得分，以此类推。如果未使用叉号（</w:t>
      </w:r>
      <w:r w:rsidR="00D86315" w:rsidRPr="003A118A">
        <w:rPr>
          <w:rFonts w:ascii="Times New Roman" w:eastAsia="仿宋" w:hAnsi="Times New Roman" w:cs="Times New Roman"/>
          <w:sz w:val="32"/>
          <w:szCs w:val="32"/>
        </w:rPr>
        <w:t>×</w:t>
      </w:r>
      <w:r w:rsidRPr="0059396D">
        <w:rPr>
          <w:rFonts w:eastAsia="仿宋" w:hint="eastAsia"/>
          <w:sz w:val="32"/>
          <w:szCs w:val="32"/>
        </w:rPr>
        <w:t>），而使用别的记号进行标注，结果与标准答案一致，得</w:t>
      </w:r>
      <w:r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Pr="0059396D">
        <w:rPr>
          <w:rFonts w:eastAsia="仿宋" w:hint="eastAsia"/>
          <w:sz w:val="32"/>
          <w:szCs w:val="32"/>
        </w:rPr>
        <w:t>.</w:t>
      </w:r>
      <w:r w:rsidRPr="0059396D">
        <w:rPr>
          <w:rFonts w:ascii="Times New Roman" w:eastAsia="仿宋" w:hAnsi="Times New Roman" w:hint="eastAsia"/>
          <w:sz w:val="32"/>
          <w:szCs w:val="32"/>
        </w:rPr>
        <w:t>25</w:t>
      </w:r>
      <w:r w:rsidR="00235081">
        <w:rPr>
          <w:rFonts w:eastAsia="仿宋" w:hint="eastAsia"/>
          <w:sz w:val="32"/>
          <w:szCs w:val="32"/>
        </w:rPr>
        <w:t>分。</w:t>
      </w:r>
    </w:p>
    <w:p w:rsidR="00311E28" w:rsidRPr="0059396D" w:rsidRDefault="009C61E5" w:rsidP="00AA6279">
      <w:pPr>
        <w:pStyle w:val="a6"/>
        <w:spacing w:line="560" w:lineRule="exact"/>
        <w:ind w:left="643" w:firstLineChars="0" w:firstLine="0"/>
        <w:jc w:val="left"/>
        <w:rPr>
          <w:rFonts w:eastAsia="仿宋"/>
          <w:b/>
          <w:sz w:val="32"/>
          <w:szCs w:val="32"/>
        </w:rPr>
      </w:pPr>
      <w:r w:rsidRPr="008D7D4F">
        <w:rPr>
          <w:rFonts w:eastAsia="黑体" w:hint="eastAsia"/>
          <w:sz w:val="32"/>
          <w:szCs w:val="32"/>
        </w:rPr>
        <w:t>五</w:t>
      </w:r>
      <w:r w:rsidR="001916D7" w:rsidRPr="008D7D4F">
        <w:rPr>
          <w:rFonts w:eastAsia="黑体" w:hint="eastAsia"/>
          <w:sz w:val="32"/>
          <w:szCs w:val="32"/>
        </w:rPr>
        <w:t>、净度分级具体评分细则</w:t>
      </w:r>
      <w:r w:rsidR="00A66C93" w:rsidRPr="008D7D4F">
        <w:rPr>
          <w:rFonts w:eastAsia="黑体" w:hint="eastAsia"/>
          <w:sz w:val="32"/>
          <w:szCs w:val="32"/>
        </w:rPr>
        <w:t>（共</w:t>
      </w:r>
      <w:r w:rsidR="00A66C93" w:rsidRPr="00432F47">
        <w:rPr>
          <w:rFonts w:ascii="Times New Roman" w:eastAsia="黑体" w:hAnsi="Times New Roman" w:cs="Times New Roman"/>
          <w:sz w:val="32"/>
          <w:szCs w:val="32"/>
        </w:rPr>
        <w:t>4</w:t>
      </w:r>
      <w:r w:rsidR="00A66C93" w:rsidRPr="008D7D4F">
        <w:rPr>
          <w:rFonts w:eastAsia="黑体" w:hint="eastAsia"/>
          <w:sz w:val="32"/>
          <w:szCs w:val="32"/>
        </w:rPr>
        <w:t>分）</w:t>
      </w:r>
    </w:p>
    <w:p w:rsidR="00311E28" w:rsidRPr="0059396D" w:rsidRDefault="001916D7" w:rsidP="00AA6279">
      <w:pPr>
        <w:spacing w:line="560" w:lineRule="exact"/>
        <w:ind w:firstLineChars="200" w:firstLine="640"/>
        <w:jc w:val="left"/>
        <w:rPr>
          <w:rFonts w:eastAsia="仿宋"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每粒待测钻石</w:t>
      </w:r>
      <w:r w:rsidR="00A66C93" w:rsidRPr="0059396D">
        <w:rPr>
          <w:rFonts w:eastAsia="仿宋" w:hint="eastAsia"/>
          <w:sz w:val="32"/>
          <w:szCs w:val="32"/>
        </w:rPr>
        <w:t>都要做</w:t>
      </w:r>
      <w:r w:rsidRPr="0059396D">
        <w:rPr>
          <w:rFonts w:eastAsia="仿宋" w:hint="eastAsia"/>
          <w:sz w:val="32"/>
          <w:szCs w:val="32"/>
        </w:rPr>
        <w:t>净度分级</w:t>
      </w:r>
      <w:r w:rsidR="00432F47">
        <w:rPr>
          <w:rFonts w:eastAsia="仿宋" w:hint="eastAsia"/>
          <w:sz w:val="32"/>
          <w:szCs w:val="32"/>
        </w:rPr>
        <w:t>，</w:t>
      </w:r>
      <w:r w:rsidR="00EA3CAA" w:rsidRPr="0059396D">
        <w:rPr>
          <w:rFonts w:eastAsia="仿宋" w:hint="eastAsia"/>
          <w:sz w:val="32"/>
          <w:szCs w:val="32"/>
        </w:rPr>
        <w:t>具体</w:t>
      </w:r>
      <w:r w:rsidR="00A66C93" w:rsidRPr="0059396D">
        <w:rPr>
          <w:rFonts w:eastAsia="仿宋" w:hint="eastAsia"/>
          <w:sz w:val="32"/>
          <w:szCs w:val="32"/>
        </w:rPr>
        <w:t>判分原则如下：</w:t>
      </w:r>
    </w:p>
    <w:p w:rsidR="00C4127D" w:rsidRPr="0059396D" w:rsidRDefault="00076492" w:rsidP="00AA6279">
      <w:pPr>
        <w:pStyle w:val="1"/>
        <w:spacing w:line="560" w:lineRule="exact"/>
        <w:ind w:firstLine="640"/>
        <w:jc w:val="left"/>
        <w:rPr>
          <w:rFonts w:eastAsia="仿宋"/>
          <w:sz w:val="32"/>
          <w:szCs w:val="32"/>
        </w:rPr>
      </w:pPr>
      <w:r w:rsidRPr="00167587">
        <w:rPr>
          <w:rFonts w:ascii="Times New Roman" w:eastAsia="仿宋" w:hAnsi="Times New Roman" w:cs="Times New Roman"/>
          <w:sz w:val="32"/>
          <w:szCs w:val="32"/>
        </w:rPr>
        <w:t>1</w:t>
      </w:r>
      <w:r w:rsidRPr="00076492">
        <w:rPr>
          <w:rFonts w:eastAsia="仿宋" w:hint="eastAsia"/>
          <w:sz w:val="32"/>
          <w:szCs w:val="32"/>
        </w:rPr>
        <w:t>.</w:t>
      </w:r>
      <w:r>
        <w:rPr>
          <w:rFonts w:eastAsia="仿宋" w:hint="eastAsia"/>
          <w:sz w:val="32"/>
          <w:szCs w:val="32"/>
        </w:rPr>
        <w:t xml:space="preserve"> </w:t>
      </w:r>
      <w:r w:rsidR="00C4127D" w:rsidRPr="0059396D">
        <w:rPr>
          <w:rFonts w:eastAsia="仿宋" w:hint="eastAsia"/>
          <w:sz w:val="32"/>
          <w:szCs w:val="32"/>
        </w:rPr>
        <w:t>净度级别结论：</w:t>
      </w:r>
      <w:r w:rsidR="00C4127D" w:rsidRPr="0059396D">
        <w:rPr>
          <w:rFonts w:ascii="Times New Roman" w:eastAsia="仿宋" w:hAnsi="Times New Roman" w:hint="eastAsia"/>
          <w:sz w:val="32"/>
          <w:szCs w:val="32"/>
        </w:rPr>
        <w:t>2</w:t>
      </w:r>
      <w:r w:rsidR="00C4127D" w:rsidRPr="0059396D">
        <w:rPr>
          <w:rFonts w:eastAsia="仿宋" w:hint="eastAsia"/>
          <w:sz w:val="32"/>
          <w:szCs w:val="32"/>
        </w:rPr>
        <w:t>分</w:t>
      </w:r>
    </w:p>
    <w:p w:rsidR="00C4127D" w:rsidRPr="0059396D" w:rsidRDefault="00C4127D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与标准答案一致，得</w:t>
      </w:r>
      <w:r w:rsidRPr="0059396D">
        <w:rPr>
          <w:rFonts w:ascii="Times New Roman" w:eastAsia="仿宋" w:hAnsi="Times New Roman" w:hint="eastAsia"/>
          <w:sz w:val="32"/>
          <w:szCs w:val="32"/>
        </w:rPr>
        <w:t>2</w:t>
      </w:r>
      <w:r w:rsidRPr="0059396D">
        <w:rPr>
          <w:rFonts w:eastAsia="仿宋" w:hint="eastAsia"/>
          <w:sz w:val="32"/>
          <w:szCs w:val="32"/>
        </w:rPr>
        <w:t>分；</w:t>
      </w:r>
    </w:p>
    <w:p w:rsidR="00C4127D" w:rsidRPr="0059396D" w:rsidRDefault="007E4383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如果书写的净度级别与标准答案</w:t>
      </w:r>
      <w:r>
        <w:rPr>
          <w:rFonts w:eastAsia="仿宋" w:hint="eastAsia"/>
          <w:sz w:val="32"/>
          <w:szCs w:val="32"/>
        </w:rPr>
        <w:t>一致，但未按照国家标准统一规范</w:t>
      </w:r>
      <w:r w:rsidR="00C4127D" w:rsidRPr="0059396D">
        <w:rPr>
          <w:rFonts w:eastAsia="仿宋" w:hint="eastAsia"/>
          <w:sz w:val="32"/>
          <w:szCs w:val="32"/>
        </w:rPr>
        <w:t>书写的，得</w:t>
      </w:r>
      <w:r w:rsidR="00C4127D" w:rsidRPr="0059396D">
        <w:rPr>
          <w:rFonts w:ascii="Times New Roman" w:eastAsia="仿宋" w:hAnsi="Times New Roman" w:hint="eastAsia"/>
          <w:sz w:val="32"/>
          <w:szCs w:val="32"/>
        </w:rPr>
        <w:t>1</w:t>
      </w:r>
      <w:r w:rsidR="00C4127D" w:rsidRPr="0059396D">
        <w:rPr>
          <w:rFonts w:eastAsia="仿宋" w:hint="eastAsia"/>
          <w:sz w:val="32"/>
          <w:szCs w:val="32"/>
        </w:rPr>
        <w:t>分</w:t>
      </w:r>
      <w:r w:rsidR="004910B5">
        <w:rPr>
          <w:rFonts w:eastAsia="仿宋" w:hint="eastAsia"/>
          <w:sz w:val="32"/>
          <w:szCs w:val="32"/>
        </w:rPr>
        <w:t>，</w:t>
      </w:r>
      <w:r w:rsidR="00C4127D" w:rsidRPr="0059396D">
        <w:rPr>
          <w:rFonts w:eastAsia="仿宋" w:hint="eastAsia"/>
          <w:sz w:val="32"/>
          <w:szCs w:val="32"/>
        </w:rPr>
        <w:t>例如</w:t>
      </w:r>
      <w:r w:rsidR="004910B5">
        <w:rPr>
          <w:rFonts w:eastAsia="仿宋" w:hint="eastAsia"/>
          <w:sz w:val="32"/>
          <w:szCs w:val="32"/>
        </w:rPr>
        <w:t>未</w:t>
      </w:r>
      <w:r w:rsidR="00C4127D" w:rsidRPr="0059396D">
        <w:rPr>
          <w:rFonts w:eastAsia="仿宋" w:hint="eastAsia"/>
          <w:sz w:val="32"/>
          <w:szCs w:val="32"/>
        </w:rPr>
        <w:t>将</w:t>
      </w:r>
      <w:r w:rsidR="00C4127D" w:rsidRPr="0059396D">
        <w:rPr>
          <w:rFonts w:ascii="Times New Roman" w:eastAsia="仿宋" w:hAnsi="Times New Roman" w:hint="eastAsia"/>
          <w:sz w:val="32"/>
          <w:szCs w:val="32"/>
        </w:rPr>
        <w:t>1</w:t>
      </w:r>
      <w:r w:rsidR="00C4127D" w:rsidRPr="0059396D">
        <w:rPr>
          <w:rFonts w:eastAsia="仿宋" w:hint="eastAsia"/>
          <w:sz w:val="32"/>
          <w:szCs w:val="32"/>
        </w:rPr>
        <w:t>、</w:t>
      </w:r>
      <w:r w:rsidR="00C4127D" w:rsidRPr="0059396D">
        <w:rPr>
          <w:rFonts w:ascii="Times New Roman" w:eastAsia="仿宋" w:hAnsi="Times New Roman" w:hint="eastAsia"/>
          <w:sz w:val="32"/>
          <w:szCs w:val="32"/>
        </w:rPr>
        <w:t>2</w:t>
      </w:r>
      <w:r w:rsidR="00C4127D" w:rsidRPr="0059396D">
        <w:rPr>
          <w:rFonts w:eastAsia="仿宋" w:hint="eastAsia"/>
          <w:sz w:val="32"/>
          <w:szCs w:val="32"/>
        </w:rPr>
        <w:t>、</w:t>
      </w:r>
      <w:r w:rsidR="00C4127D" w:rsidRPr="0059396D">
        <w:rPr>
          <w:rFonts w:ascii="Times New Roman" w:eastAsia="仿宋" w:hAnsi="Times New Roman" w:hint="eastAsia"/>
          <w:sz w:val="32"/>
          <w:szCs w:val="32"/>
        </w:rPr>
        <w:t>3</w:t>
      </w:r>
      <w:r w:rsidR="00C4127D" w:rsidRPr="0059396D">
        <w:rPr>
          <w:rFonts w:eastAsia="仿宋" w:hint="eastAsia"/>
          <w:sz w:val="32"/>
          <w:szCs w:val="32"/>
        </w:rPr>
        <w:t>的数字注成下标</w:t>
      </w:r>
      <w:r w:rsidR="004910B5">
        <w:rPr>
          <w:rFonts w:eastAsia="仿宋" w:hint="eastAsia"/>
          <w:sz w:val="32"/>
          <w:szCs w:val="32"/>
        </w:rPr>
        <w:t>；</w:t>
      </w:r>
      <w:r w:rsidR="00C4127D" w:rsidRPr="0059396D">
        <w:rPr>
          <w:rFonts w:eastAsia="仿宋" w:hint="eastAsia"/>
          <w:sz w:val="32"/>
          <w:szCs w:val="32"/>
        </w:rPr>
        <w:t>如</w:t>
      </w:r>
      <w:r w:rsidR="00690691" w:rsidRPr="0059396D">
        <w:rPr>
          <w:rFonts w:eastAsia="仿宋" w:hint="eastAsia"/>
          <w:sz w:val="32"/>
          <w:szCs w:val="32"/>
        </w:rPr>
        <w:t>果书写的净度级别与标准答案相差一个小级（包括上下偏差</w:t>
      </w:r>
      <w:r w:rsidR="00C4127D" w:rsidRPr="0059396D">
        <w:rPr>
          <w:rFonts w:eastAsia="仿宋" w:hint="eastAsia"/>
          <w:sz w:val="32"/>
          <w:szCs w:val="32"/>
        </w:rPr>
        <w:t>），得</w:t>
      </w:r>
      <w:r w:rsidR="00C4127D" w:rsidRPr="0059396D">
        <w:rPr>
          <w:rFonts w:ascii="Times New Roman" w:eastAsia="仿宋" w:hAnsi="Times New Roman" w:hint="eastAsia"/>
          <w:sz w:val="32"/>
          <w:szCs w:val="32"/>
        </w:rPr>
        <w:t>1</w:t>
      </w:r>
      <w:r w:rsidR="00C4127D" w:rsidRPr="0059396D">
        <w:rPr>
          <w:rFonts w:eastAsia="仿宋" w:hint="eastAsia"/>
          <w:sz w:val="32"/>
          <w:szCs w:val="32"/>
        </w:rPr>
        <w:t>分；如果书写的净度级别与标准答案相差两个小级或者一个大级以上（包括上下偏差），则不得分</w:t>
      </w:r>
      <w:r w:rsidR="00691B86">
        <w:rPr>
          <w:rFonts w:eastAsia="仿宋" w:hint="eastAsia"/>
          <w:sz w:val="32"/>
          <w:szCs w:val="32"/>
        </w:rPr>
        <w:t>。</w:t>
      </w:r>
    </w:p>
    <w:p w:rsidR="00C4127D" w:rsidRPr="0059396D" w:rsidRDefault="00C4127D" w:rsidP="00AA6279">
      <w:pPr>
        <w:pStyle w:val="1"/>
        <w:spacing w:line="560" w:lineRule="exact"/>
        <w:ind w:firstLine="640"/>
        <w:jc w:val="left"/>
        <w:rPr>
          <w:rFonts w:eastAsia="仿宋"/>
          <w:sz w:val="32"/>
          <w:szCs w:val="32"/>
        </w:rPr>
      </w:pPr>
      <w:r w:rsidRPr="0059396D">
        <w:rPr>
          <w:rFonts w:ascii="Times New Roman" w:eastAsia="仿宋" w:hAnsi="Times New Roman" w:hint="eastAsia"/>
          <w:sz w:val="32"/>
          <w:szCs w:val="32"/>
        </w:rPr>
        <w:t>2</w:t>
      </w:r>
      <w:r w:rsidR="00076492">
        <w:rPr>
          <w:rFonts w:eastAsia="仿宋" w:hint="eastAsia"/>
          <w:sz w:val="32"/>
          <w:szCs w:val="32"/>
        </w:rPr>
        <w:t>．</w:t>
      </w:r>
      <w:r w:rsidRPr="0059396D">
        <w:rPr>
          <w:rFonts w:eastAsia="仿宋" w:hint="eastAsia"/>
          <w:sz w:val="32"/>
          <w:szCs w:val="32"/>
        </w:rPr>
        <w:t>净度坐标标注部分：</w:t>
      </w:r>
      <w:r w:rsidRPr="0059396D">
        <w:rPr>
          <w:rFonts w:ascii="Times New Roman" w:eastAsia="仿宋" w:hAnsi="Times New Roman" w:hint="eastAsia"/>
          <w:sz w:val="32"/>
          <w:szCs w:val="32"/>
        </w:rPr>
        <w:t>1</w:t>
      </w:r>
      <w:r w:rsidRPr="0059396D">
        <w:rPr>
          <w:rFonts w:eastAsia="仿宋" w:hint="eastAsia"/>
          <w:sz w:val="32"/>
          <w:szCs w:val="32"/>
        </w:rPr>
        <w:t>分</w:t>
      </w:r>
    </w:p>
    <w:p w:rsidR="00C4127D" w:rsidRPr="00457FE3" w:rsidRDefault="00C4127D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净度坐标图上，在正确的净度区域画叉号（</w:t>
      </w:r>
      <w:r w:rsidR="00A527CB" w:rsidRPr="003A118A">
        <w:rPr>
          <w:rFonts w:ascii="Times New Roman" w:eastAsia="仿宋" w:hAnsi="Times New Roman" w:cs="Times New Roman"/>
          <w:sz w:val="32"/>
          <w:szCs w:val="32"/>
        </w:rPr>
        <w:t>×</w:t>
      </w:r>
      <w:r w:rsidRPr="0059396D">
        <w:rPr>
          <w:rFonts w:eastAsia="仿宋" w:hint="eastAsia"/>
          <w:sz w:val="32"/>
          <w:szCs w:val="32"/>
        </w:rPr>
        <w:t>）的，得</w:t>
      </w:r>
      <w:r w:rsidRPr="0059396D">
        <w:rPr>
          <w:rFonts w:ascii="Times New Roman" w:eastAsia="仿宋" w:hAnsi="Times New Roman" w:hint="eastAsia"/>
          <w:sz w:val="32"/>
          <w:szCs w:val="32"/>
        </w:rPr>
        <w:t>1</w:t>
      </w:r>
      <w:r w:rsidRPr="0059396D">
        <w:rPr>
          <w:rFonts w:eastAsia="仿宋" w:hint="eastAsia"/>
          <w:sz w:val="32"/>
          <w:szCs w:val="32"/>
        </w:rPr>
        <w:t>分</w:t>
      </w:r>
      <w:r w:rsidR="00457FE3">
        <w:rPr>
          <w:rFonts w:eastAsia="仿宋" w:hint="eastAsia"/>
          <w:sz w:val="32"/>
          <w:szCs w:val="32"/>
        </w:rPr>
        <w:t>，</w:t>
      </w:r>
      <w:r w:rsidR="00457FE3" w:rsidRPr="00873B98">
        <w:rPr>
          <w:rFonts w:eastAsia="仿宋" w:hint="eastAsia"/>
          <w:sz w:val="32"/>
          <w:szCs w:val="32"/>
        </w:rPr>
        <w:t>例如，标准答案为</w:t>
      </w:r>
      <w:r w:rsidR="00457FE3" w:rsidRPr="00873B98">
        <w:rPr>
          <w:rFonts w:ascii="Times New Roman" w:eastAsia="仿宋" w:hAnsi="Times New Roman" w:hint="eastAsia"/>
          <w:sz w:val="32"/>
          <w:szCs w:val="32"/>
        </w:rPr>
        <w:t>VS</w:t>
      </w:r>
      <w:r w:rsidR="00457FE3" w:rsidRPr="00873B98">
        <w:rPr>
          <w:rFonts w:ascii="Times New Roman" w:eastAsia="仿宋" w:hAnsi="Times New Roman" w:hint="eastAsia"/>
          <w:sz w:val="32"/>
          <w:szCs w:val="32"/>
          <w:vertAlign w:val="subscript"/>
        </w:rPr>
        <w:t>1</w:t>
      </w:r>
      <w:r w:rsidR="00457FE3" w:rsidRPr="00873B98">
        <w:rPr>
          <w:rFonts w:eastAsia="仿宋" w:hint="eastAsia"/>
          <w:sz w:val="32"/>
          <w:szCs w:val="32"/>
        </w:rPr>
        <w:t>，标注为：</w:t>
      </w:r>
    </w:p>
    <w:p w:rsidR="00C4127D" w:rsidRPr="0059396D" w:rsidRDefault="00C94765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>
        <w:rPr>
          <w:rFonts w:eastAsia="仿宋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52705</wp:posOffset>
            </wp:positionV>
            <wp:extent cx="4328795" cy="563880"/>
            <wp:effectExtent l="19050" t="0" r="0" b="0"/>
            <wp:wrapTopAndBottom/>
            <wp:docPr id="3" name="图片 3" descr="C:\Users\ZBX\Desktop\净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X\Desktop\净度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27D" w:rsidRPr="0059396D">
        <w:rPr>
          <w:rFonts w:eastAsia="仿宋" w:hint="eastAsia"/>
          <w:sz w:val="32"/>
          <w:szCs w:val="32"/>
        </w:rPr>
        <w:t>如果</w:t>
      </w:r>
      <w:r w:rsidR="00A527CB">
        <w:rPr>
          <w:rFonts w:eastAsia="仿宋" w:hint="eastAsia"/>
          <w:sz w:val="32"/>
          <w:szCs w:val="32"/>
        </w:rPr>
        <w:t>标注的净度级别与标准答案相差一个小级</w:t>
      </w:r>
      <w:r w:rsidR="00690691" w:rsidRPr="0059396D">
        <w:rPr>
          <w:rFonts w:eastAsia="仿宋" w:hint="eastAsia"/>
          <w:sz w:val="32"/>
          <w:szCs w:val="32"/>
        </w:rPr>
        <w:t>（包括上下偏差</w:t>
      </w:r>
      <w:bookmarkStart w:id="0" w:name="_GoBack"/>
      <w:bookmarkEnd w:id="0"/>
      <w:r w:rsidR="00C4127D" w:rsidRPr="0059396D">
        <w:rPr>
          <w:rFonts w:eastAsia="仿宋" w:hint="eastAsia"/>
          <w:sz w:val="32"/>
          <w:szCs w:val="32"/>
        </w:rPr>
        <w:t>）得</w:t>
      </w:r>
      <w:r w:rsidR="00C4127D"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="00C4127D" w:rsidRPr="0059396D">
        <w:rPr>
          <w:rFonts w:eastAsia="仿宋" w:hint="eastAsia"/>
          <w:sz w:val="32"/>
          <w:szCs w:val="32"/>
        </w:rPr>
        <w:t>.</w:t>
      </w:r>
      <w:r w:rsidR="00C4127D" w:rsidRPr="0059396D">
        <w:rPr>
          <w:rFonts w:ascii="Times New Roman" w:eastAsia="仿宋" w:hAnsi="Times New Roman" w:hint="eastAsia"/>
          <w:sz w:val="32"/>
          <w:szCs w:val="32"/>
        </w:rPr>
        <w:t>5</w:t>
      </w:r>
      <w:r w:rsidR="00A527CB">
        <w:rPr>
          <w:rFonts w:eastAsia="仿宋" w:hint="eastAsia"/>
          <w:sz w:val="32"/>
          <w:szCs w:val="32"/>
        </w:rPr>
        <w:t>，</w:t>
      </w:r>
      <w:r w:rsidR="00C4127D" w:rsidRPr="0059396D">
        <w:rPr>
          <w:rFonts w:eastAsia="仿宋" w:hint="eastAsia"/>
          <w:sz w:val="32"/>
          <w:szCs w:val="32"/>
        </w:rPr>
        <w:t>例如：如标准答案为</w:t>
      </w:r>
      <w:r w:rsidR="00C4127D" w:rsidRPr="0059396D">
        <w:rPr>
          <w:rFonts w:ascii="Times New Roman" w:eastAsia="仿宋" w:hAnsi="Times New Roman" w:hint="eastAsia"/>
          <w:sz w:val="32"/>
          <w:szCs w:val="32"/>
        </w:rPr>
        <w:t>P</w:t>
      </w:r>
      <w:r w:rsidR="00C4127D" w:rsidRPr="0059396D">
        <w:rPr>
          <w:rFonts w:ascii="Times New Roman" w:eastAsia="仿宋" w:hAnsi="Times New Roman" w:hint="eastAsia"/>
          <w:sz w:val="32"/>
          <w:szCs w:val="32"/>
          <w:vertAlign w:val="subscript"/>
        </w:rPr>
        <w:t>2</w:t>
      </w:r>
      <w:r w:rsidR="00C4127D" w:rsidRPr="0059396D">
        <w:rPr>
          <w:rFonts w:eastAsia="仿宋" w:hint="eastAsia"/>
          <w:sz w:val="32"/>
          <w:szCs w:val="32"/>
        </w:rPr>
        <w:t>，选手标注到</w:t>
      </w:r>
      <w:r w:rsidR="00C4127D" w:rsidRPr="0059396D">
        <w:rPr>
          <w:rFonts w:ascii="Times New Roman" w:eastAsia="仿宋" w:hAnsi="Times New Roman" w:hint="eastAsia"/>
          <w:sz w:val="32"/>
          <w:szCs w:val="32"/>
        </w:rPr>
        <w:t>P</w:t>
      </w:r>
      <w:r w:rsidR="00C4127D" w:rsidRPr="0059396D">
        <w:rPr>
          <w:rFonts w:ascii="Times New Roman" w:eastAsia="仿宋" w:hAnsi="Times New Roman" w:hint="eastAsia"/>
          <w:sz w:val="32"/>
          <w:szCs w:val="32"/>
          <w:vertAlign w:val="subscript"/>
        </w:rPr>
        <w:t>1</w:t>
      </w:r>
      <w:r w:rsidR="00C4127D" w:rsidRPr="0059396D">
        <w:rPr>
          <w:rFonts w:eastAsia="仿宋" w:hint="eastAsia"/>
          <w:sz w:val="32"/>
          <w:szCs w:val="32"/>
        </w:rPr>
        <w:t>或</w:t>
      </w:r>
      <w:r w:rsidR="00C4127D" w:rsidRPr="0059396D">
        <w:rPr>
          <w:rFonts w:ascii="Times New Roman" w:eastAsia="仿宋" w:hAnsi="Times New Roman" w:hint="eastAsia"/>
          <w:sz w:val="32"/>
          <w:szCs w:val="32"/>
        </w:rPr>
        <w:t>P</w:t>
      </w:r>
      <w:r w:rsidR="00C4127D" w:rsidRPr="0059396D">
        <w:rPr>
          <w:rFonts w:ascii="Times New Roman" w:eastAsia="仿宋" w:hAnsi="Times New Roman" w:hint="eastAsia"/>
          <w:sz w:val="32"/>
          <w:szCs w:val="32"/>
          <w:vertAlign w:val="subscript"/>
        </w:rPr>
        <w:t>3</w:t>
      </w:r>
      <w:r w:rsidR="00C4127D" w:rsidRPr="0059396D">
        <w:rPr>
          <w:rFonts w:eastAsia="仿宋" w:hint="eastAsia"/>
          <w:sz w:val="32"/>
          <w:szCs w:val="32"/>
        </w:rPr>
        <w:t>均可得</w:t>
      </w:r>
      <w:r w:rsidR="00C4127D"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="00C4127D" w:rsidRPr="0059396D">
        <w:rPr>
          <w:rFonts w:eastAsia="仿宋" w:hint="eastAsia"/>
          <w:sz w:val="32"/>
          <w:szCs w:val="32"/>
        </w:rPr>
        <w:t>.</w:t>
      </w:r>
      <w:r w:rsidR="00C4127D" w:rsidRPr="0059396D">
        <w:rPr>
          <w:rFonts w:ascii="Times New Roman" w:eastAsia="仿宋" w:hAnsi="Times New Roman" w:hint="eastAsia"/>
          <w:sz w:val="32"/>
          <w:szCs w:val="32"/>
        </w:rPr>
        <w:t>5</w:t>
      </w:r>
      <w:r w:rsidR="00A527CB">
        <w:rPr>
          <w:rFonts w:eastAsia="仿宋" w:hint="eastAsia"/>
          <w:sz w:val="32"/>
          <w:szCs w:val="32"/>
        </w:rPr>
        <w:t>分；</w:t>
      </w:r>
    </w:p>
    <w:p w:rsidR="00C4127D" w:rsidRPr="0059396D" w:rsidRDefault="00C4127D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如果标注的净度级别与标准答案相差两个小级或一个大级（包括上下偏差），则不得分</w:t>
      </w:r>
      <w:r w:rsidR="00E168A5">
        <w:rPr>
          <w:rFonts w:eastAsia="仿宋" w:hint="eastAsia"/>
          <w:sz w:val="32"/>
          <w:szCs w:val="32"/>
        </w:rPr>
        <w:t>，</w:t>
      </w:r>
      <w:r w:rsidRPr="0059396D">
        <w:rPr>
          <w:rFonts w:eastAsia="仿宋" w:hint="eastAsia"/>
          <w:sz w:val="32"/>
          <w:szCs w:val="32"/>
        </w:rPr>
        <w:t>例如标准答案为</w:t>
      </w:r>
      <w:r w:rsidRPr="0059396D">
        <w:rPr>
          <w:rFonts w:ascii="Times New Roman" w:eastAsia="仿宋" w:hAnsi="Times New Roman" w:hint="eastAsia"/>
          <w:sz w:val="32"/>
          <w:szCs w:val="32"/>
        </w:rPr>
        <w:t>SI</w:t>
      </w:r>
      <w:r w:rsidRPr="0059396D">
        <w:rPr>
          <w:rFonts w:ascii="Times New Roman" w:eastAsia="仿宋" w:hAnsi="Times New Roman" w:hint="eastAsia"/>
          <w:sz w:val="32"/>
          <w:szCs w:val="32"/>
          <w:vertAlign w:val="subscript"/>
        </w:rPr>
        <w:t>1</w:t>
      </w:r>
      <w:r w:rsidRPr="0059396D">
        <w:rPr>
          <w:rFonts w:eastAsia="仿宋" w:hint="eastAsia"/>
          <w:sz w:val="32"/>
          <w:szCs w:val="32"/>
        </w:rPr>
        <w:t>，如果选手标注到</w:t>
      </w:r>
      <w:r w:rsidRPr="0059396D">
        <w:rPr>
          <w:rFonts w:ascii="Times New Roman" w:eastAsia="仿宋" w:hAnsi="Times New Roman" w:hint="eastAsia"/>
          <w:sz w:val="32"/>
          <w:szCs w:val="32"/>
        </w:rPr>
        <w:t>P</w:t>
      </w:r>
      <w:r w:rsidRPr="0059396D">
        <w:rPr>
          <w:rFonts w:ascii="Times New Roman" w:eastAsia="仿宋" w:hAnsi="Times New Roman" w:hint="eastAsia"/>
          <w:sz w:val="32"/>
          <w:szCs w:val="32"/>
          <w:vertAlign w:val="subscript"/>
        </w:rPr>
        <w:t>1</w:t>
      </w:r>
      <w:r w:rsidRPr="0059396D">
        <w:rPr>
          <w:rFonts w:eastAsia="仿宋" w:hint="eastAsia"/>
          <w:sz w:val="32"/>
          <w:szCs w:val="32"/>
        </w:rPr>
        <w:t>或</w:t>
      </w:r>
      <w:r w:rsidRPr="0059396D">
        <w:rPr>
          <w:rFonts w:ascii="Times New Roman" w:eastAsia="仿宋" w:hAnsi="Times New Roman" w:hint="eastAsia"/>
          <w:sz w:val="32"/>
          <w:szCs w:val="32"/>
        </w:rPr>
        <w:t>VS</w:t>
      </w:r>
      <w:r w:rsidRPr="0059396D">
        <w:rPr>
          <w:rFonts w:ascii="Times New Roman" w:eastAsia="仿宋" w:hAnsi="Times New Roman" w:hint="eastAsia"/>
          <w:sz w:val="32"/>
          <w:szCs w:val="32"/>
          <w:vertAlign w:val="subscript"/>
        </w:rPr>
        <w:t>2</w:t>
      </w:r>
      <w:r w:rsidRPr="0059396D">
        <w:rPr>
          <w:rFonts w:eastAsia="仿宋" w:hint="eastAsia"/>
          <w:sz w:val="32"/>
          <w:szCs w:val="32"/>
        </w:rPr>
        <w:t>，则不得分</w:t>
      </w:r>
      <w:r w:rsidR="00D45401">
        <w:rPr>
          <w:rFonts w:eastAsia="仿宋" w:hint="eastAsia"/>
          <w:sz w:val="32"/>
          <w:szCs w:val="32"/>
        </w:rPr>
        <w:t>；</w:t>
      </w:r>
    </w:p>
    <w:p w:rsidR="00C4127D" w:rsidRPr="0059396D" w:rsidRDefault="00C4127D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未在净度坐标图上画叉号（</w:t>
      </w:r>
      <w:r w:rsidR="00E168A5" w:rsidRPr="003A118A">
        <w:rPr>
          <w:rFonts w:ascii="Times New Roman" w:eastAsia="仿宋" w:hAnsi="Times New Roman" w:cs="Times New Roman"/>
          <w:sz w:val="32"/>
          <w:szCs w:val="32"/>
        </w:rPr>
        <w:t>×</w:t>
      </w:r>
      <w:r w:rsidRPr="0059396D">
        <w:rPr>
          <w:rFonts w:eastAsia="仿宋" w:hint="eastAsia"/>
          <w:sz w:val="32"/>
          <w:szCs w:val="32"/>
        </w:rPr>
        <w:t>）的，但画上别的记号的，且标注的净度级别与标准答案一致，得</w:t>
      </w:r>
      <w:r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Pr="0059396D">
        <w:rPr>
          <w:rFonts w:eastAsia="仿宋" w:hint="eastAsia"/>
          <w:sz w:val="32"/>
          <w:szCs w:val="32"/>
        </w:rPr>
        <w:t>.</w:t>
      </w:r>
      <w:r w:rsidRPr="0059396D">
        <w:rPr>
          <w:rFonts w:ascii="Times New Roman" w:eastAsia="仿宋" w:hAnsi="Times New Roman" w:hint="eastAsia"/>
          <w:sz w:val="32"/>
          <w:szCs w:val="32"/>
        </w:rPr>
        <w:t>5</w:t>
      </w:r>
      <w:r w:rsidRPr="0059396D">
        <w:rPr>
          <w:rFonts w:eastAsia="仿宋" w:hint="eastAsia"/>
          <w:sz w:val="32"/>
          <w:szCs w:val="32"/>
        </w:rPr>
        <w:t>分；净度坐标图上未作任何标注的，不得分</w:t>
      </w:r>
      <w:r w:rsidR="00D45401">
        <w:rPr>
          <w:rFonts w:eastAsia="仿宋" w:hint="eastAsia"/>
          <w:sz w:val="32"/>
          <w:szCs w:val="32"/>
        </w:rPr>
        <w:t>。</w:t>
      </w:r>
    </w:p>
    <w:p w:rsidR="00311E28" w:rsidRPr="0059396D" w:rsidRDefault="00E50C1C" w:rsidP="00AA6279">
      <w:pPr>
        <w:pStyle w:val="1"/>
        <w:spacing w:line="560" w:lineRule="exact"/>
        <w:ind w:firstLine="640"/>
        <w:jc w:val="left"/>
        <w:rPr>
          <w:rFonts w:eastAsia="仿宋"/>
          <w:sz w:val="32"/>
          <w:szCs w:val="32"/>
        </w:rPr>
      </w:pPr>
      <w:r w:rsidRPr="00E50C1C">
        <w:rPr>
          <w:rFonts w:eastAsia="仿宋" w:hint="eastAsia"/>
          <w:sz w:val="32"/>
          <w:szCs w:val="32"/>
        </w:rPr>
        <w:t xml:space="preserve">3. </w:t>
      </w:r>
      <w:r w:rsidR="001916D7" w:rsidRPr="0059396D">
        <w:rPr>
          <w:rFonts w:eastAsia="仿宋" w:hint="eastAsia"/>
          <w:sz w:val="32"/>
          <w:szCs w:val="32"/>
        </w:rPr>
        <w:t>净度素描图部分：</w:t>
      </w:r>
      <w:r w:rsidR="009C61E5" w:rsidRPr="00167587">
        <w:rPr>
          <w:rFonts w:ascii="Times New Roman" w:eastAsia="仿宋" w:hAnsi="Times New Roman" w:cs="Times New Roman"/>
          <w:sz w:val="32"/>
          <w:szCs w:val="32"/>
        </w:rPr>
        <w:t>1</w:t>
      </w:r>
      <w:r>
        <w:rPr>
          <w:rFonts w:eastAsia="仿宋" w:hint="eastAsia"/>
          <w:sz w:val="32"/>
          <w:szCs w:val="32"/>
        </w:rPr>
        <w:t>分</w:t>
      </w:r>
    </w:p>
    <w:p w:rsidR="00311E28" w:rsidRPr="0059396D" w:rsidRDefault="001916D7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与标准答案一致，得</w:t>
      </w:r>
      <w:r w:rsidRPr="0059396D">
        <w:rPr>
          <w:rFonts w:ascii="Times New Roman" w:eastAsia="仿宋" w:hAnsi="Times New Roman" w:hint="eastAsia"/>
          <w:sz w:val="32"/>
          <w:szCs w:val="32"/>
        </w:rPr>
        <w:t>1</w:t>
      </w:r>
      <w:r w:rsidRPr="0059396D">
        <w:rPr>
          <w:rFonts w:eastAsia="仿宋" w:hint="eastAsia"/>
          <w:sz w:val="32"/>
          <w:szCs w:val="32"/>
        </w:rPr>
        <w:t>分；</w:t>
      </w:r>
      <w:r w:rsidRPr="00AA6279">
        <w:rPr>
          <w:rFonts w:eastAsia="仿宋" w:hint="eastAsia"/>
          <w:sz w:val="32"/>
          <w:szCs w:val="32"/>
        </w:rPr>
        <w:t>其中正确使用国家标准统一规范的内外部特征标识进行标注的得</w:t>
      </w:r>
      <w:r w:rsidR="009C61E5" w:rsidRPr="00AA6279">
        <w:rPr>
          <w:rFonts w:ascii="Times New Roman" w:eastAsia="仿宋" w:hAnsi="Times New Roman" w:hint="eastAsia"/>
          <w:sz w:val="32"/>
          <w:szCs w:val="32"/>
        </w:rPr>
        <w:t>0</w:t>
      </w:r>
      <w:r w:rsidR="009C61E5" w:rsidRPr="00AA6279">
        <w:rPr>
          <w:rFonts w:eastAsia="仿宋" w:hint="eastAsia"/>
          <w:sz w:val="32"/>
          <w:szCs w:val="32"/>
        </w:rPr>
        <w:t>.</w:t>
      </w:r>
      <w:r w:rsidR="009C61E5" w:rsidRPr="00AA6279">
        <w:rPr>
          <w:rFonts w:ascii="Times New Roman" w:eastAsia="仿宋" w:hAnsi="Times New Roman" w:hint="eastAsia"/>
          <w:sz w:val="32"/>
          <w:szCs w:val="32"/>
        </w:rPr>
        <w:t>5</w:t>
      </w:r>
      <w:r w:rsidRPr="00AA6279">
        <w:rPr>
          <w:rFonts w:eastAsia="仿宋" w:hint="eastAsia"/>
          <w:sz w:val="32"/>
          <w:szCs w:val="32"/>
        </w:rPr>
        <w:t>分；标注位置正确的</w:t>
      </w:r>
      <w:r w:rsidR="00A66C93" w:rsidRPr="00AA6279">
        <w:rPr>
          <w:rFonts w:eastAsia="仿宋" w:hint="eastAsia"/>
          <w:sz w:val="32"/>
          <w:szCs w:val="32"/>
        </w:rPr>
        <w:t>（标注出主要定级特征的）</w:t>
      </w:r>
      <w:r w:rsidRPr="00AA6279">
        <w:rPr>
          <w:rFonts w:eastAsia="仿宋" w:hint="eastAsia"/>
          <w:sz w:val="32"/>
          <w:szCs w:val="32"/>
        </w:rPr>
        <w:t>，得</w:t>
      </w:r>
      <w:r w:rsidRPr="00AA6279">
        <w:rPr>
          <w:rFonts w:ascii="Times New Roman" w:eastAsia="仿宋" w:hAnsi="Times New Roman" w:hint="eastAsia"/>
          <w:sz w:val="32"/>
          <w:szCs w:val="32"/>
        </w:rPr>
        <w:t>0</w:t>
      </w:r>
      <w:r w:rsidRPr="00AA6279">
        <w:rPr>
          <w:rFonts w:eastAsia="仿宋" w:hint="eastAsia"/>
          <w:sz w:val="32"/>
          <w:szCs w:val="32"/>
        </w:rPr>
        <w:t>.</w:t>
      </w:r>
      <w:r w:rsidRPr="00AA6279">
        <w:rPr>
          <w:rFonts w:ascii="Times New Roman" w:eastAsia="仿宋" w:hAnsi="Times New Roman" w:hint="eastAsia"/>
          <w:sz w:val="32"/>
          <w:szCs w:val="32"/>
        </w:rPr>
        <w:t>5</w:t>
      </w:r>
      <w:r w:rsidRPr="00AA6279">
        <w:rPr>
          <w:rFonts w:eastAsia="仿宋" w:hint="eastAsia"/>
          <w:sz w:val="32"/>
          <w:szCs w:val="32"/>
        </w:rPr>
        <w:t>分</w:t>
      </w:r>
      <w:r w:rsidR="009C64C1" w:rsidRPr="00AA6279">
        <w:rPr>
          <w:rFonts w:eastAsia="仿宋" w:hint="eastAsia"/>
          <w:sz w:val="32"/>
          <w:szCs w:val="32"/>
        </w:rPr>
        <w:t>。</w:t>
      </w:r>
    </w:p>
    <w:p w:rsidR="00311E28" w:rsidRPr="008D7D4F" w:rsidRDefault="0059396D" w:rsidP="00AA6279">
      <w:pPr>
        <w:pStyle w:val="a6"/>
        <w:spacing w:line="560" w:lineRule="exact"/>
        <w:ind w:left="643" w:firstLineChars="0" w:firstLine="0"/>
        <w:jc w:val="left"/>
        <w:rPr>
          <w:rFonts w:eastAsia="黑体"/>
          <w:sz w:val="32"/>
          <w:szCs w:val="32"/>
        </w:rPr>
      </w:pPr>
      <w:r w:rsidRPr="008D7D4F">
        <w:rPr>
          <w:rFonts w:eastAsia="黑体" w:hint="eastAsia"/>
          <w:sz w:val="32"/>
          <w:szCs w:val="32"/>
        </w:rPr>
        <w:t>六</w:t>
      </w:r>
      <w:r w:rsidR="001916D7" w:rsidRPr="008D7D4F">
        <w:rPr>
          <w:rFonts w:eastAsia="黑体" w:hint="eastAsia"/>
          <w:sz w:val="32"/>
          <w:szCs w:val="32"/>
        </w:rPr>
        <w:t>、切工分级具体评分细则</w:t>
      </w:r>
      <w:r w:rsidR="00A34DFA" w:rsidRPr="008D7D4F">
        <w:rPr>
          <w:rFonts w:eastAsia="黑体" w:hint="eastAsia"/>
          <w:sz w:val="32"/>
          <w:szCs w:val="32"/>
        </w:rPr>
        <w:t>（共</w:t>
      </w:r>
      <w:r w:rsidR="00A34DFA" w:rsidRPr="008D7D4F">
        <w:rPr>
          <w:rFonts w:eastAsia="黑体" w:hint="eastAsia"/>
          <w:sz w:val="32"/>
          <w:szCs w:val="32"/>
        </w:rPr>
        <w:t>4</w:t>
      </w:r>
      <w:r w:rsidR="00A34DFA" w:rsidRPr="008D7D4F">
        <w:rPr>
          <w:rFonts w:eastAsia="黑体" w:hint="eastAsia"/>
          <w:sz w:val="32"/>
          <w:szCs w:val="32"/>
        </w:rPr>
        <w:t>分）</w:t>
      </w:r>
    </w:p>
    <w:p w:rsidR="00311E28" w:rsidRPr="0059396D" w:rsidRDefault="001916D7" w:rsidP="00AA6279">
      <w:pPr>
        <w:spacing w:line="560" w:lineRule="exact"/>
        <w:ind w:firstLineChars="200" w:firstLine="640"/>
        <w:jc w:val="left"/>
        <w:rPr>
          <w:rFonts w:eastAsia="仿宋"/>
          <w:b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每粒待测钻石</w:t>
      </w:r>
      <w:r w:rsidR="00EA3CAA" w:rsidRPr="0059396D">
        <w:rPr>
          <w:rFonts w:eastAsia="仿宋" w:hint="eastAsia"/>
          <w:sz w:val="32"/>
          <w:szCs w:val="32"/>
        </w:rPr>
        <w:t>都要做</w:t>
      </w:r>
      <w:r w:rsidRPr="0059396D">
        <w:rPr>
          <w:rFonts w:eastAsia="仿宋" w:hint="eastAsia"/>
          <w:sz w:val="32"/>
          <w:szCs w:val="32"/>
        </w:rPr>
        <w:t>切工分级，具体</w:t>
      </w:r>
      <w:r w:rsidR="00EA3CAA" w:rsidRPr="0059396D">
        <w:rPr>
          <w:rFonts w:eastAsia="仿宋" w:hint="eastAsia"/>
          <w:sz w:val="32"/>
          <w:szCs w:val="32"/>
        </w:rPr>
        <w:t>判分原则如下：</w:t>
      </w:r>
    </w:p>
    <w:p w:rsidR="00311E28" w:rsidRPr="0059396D" w:rsidRDefault="003F203C" w:rsidP="00AA6279">
      <w:pPr>
        <w:pStyle w:val="1"/>
        <w:spacing w:line="560" w:lineRule="exact"/>
        <w:ind w:firstLine="640"/>
        <w:jc w:val="left"/>
        <w:rPr>
          <w:rFonts w:eastAsia="仿宋"/>
          <w:sz w:val="32"/>
          <w:szCs w:val="32"/>
        </w:rPr>
      </w:pPr>
      <w:r w:rsidRPr="003F203C">
        <w:rPr>
          <w:rFonts w:ascii="Times New Roman" w:eastAsia="仿宋" w:hAnsi="Times New Roman" w:hint="eastAsia"/>
          <w:sz w:val="32"/>
          <w:szCs w:val="32"/>
        </w:rPr>
        <w:t>1.</w:t>
      </w:r>
      <w:r>
        <w:rPr>
          <w:rFonts w:eastAsia="仿宋" w:hint="eastAsia"/>
          <w:sz w:val="32"/>
          <w:szCs w:val="32"/>
        </w:rPr>
        <w:t xml:space="preserve"> </w:t>
      </w:r>
      <w:r w:rsidR="001916D7" w:rsidRPr="0059396D">
        <w:rPr>
          <w:rFonts w:eastAsia="仿宋" w:hint="eastAsia"/>
          <w:sz w:val="32"/>
          <w:szCs w:val="32"/>
        </w:rPr>
        <w:t>比率部分</w:t>
      </w:r>
      <w:r w:rsidR="001916D7" w:rsidRPr="0059396D">
        <w:rPr>
          <w:rFonts w:eastAsia="仿宋" w:hint="eastAsia"/>
          <w:bCs/>
          <w:sz w:val="32"/>
          <w:szCs w:val="32"/>
        </w:rPr>
        <w:t>（</w:t>
      </w:r>
      <w:r w:rsidR="001916D7" w:rsidRPr="0059396D">
        <w:rPr>
          <w:rFonts w:ascii="Times New Roman" w:eastAsia="仿宋" w:hAnsi="Times New Roman" w:hint="eastAsia"/>
          <w:bCs/>
          <w:sz w:val="32"/>
          <w:szCs w:val="32"/>
        </w:rPr>
        <w:t>2</w:t>
      </w:r>
      <w:r w:rsidR="001916D7" w:rsidRPr="0059396D">
        <w:rPr>
          <w:rFonts w:eastAsia="仿宋" w:hint="eastAsia"/>
          <w:bCs/>
          <w:sz w:val="32"/>
          <w:szCs w:val="32"/>
        </w:rPr>
        <w:t>分）</w:t>
      </w:r>
    </w:p>
    <w:p w:rsidR="00311E28" w:rsidRPr="0059396D" w:rsidRDefault="001916D7" w:rsidP="00AA6279">
      <w:pPr>
        <w:pStyle w:val="1"/>
        <w:spacing w:line="560" w:lineRule="exact"/>
        <w:ind w:firstLineChars="201" w:firstLine="643"/>
        <w:jc w:val="left"/>
        <w:rPr>
          <w:rFonts w:ascii="宋体" w:eastAsia="仿宋" w:hAnsi="宋体"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比率</w:t>
      </w:r>
      <w:r w:rsidR="00EA3CAA" w:rsidRPr="0059396D">
        <w:rPr>
          <w:rFonts w:eastAsia="仿宋" w:hint="eastAsia"/>
          <w:sz w:val="32"/>
          <w:szCs w:val="32"/>
        </w:rPr>
        <w:t>共</w:t>
      </w:r>
      <w:r w:rsidR="00244DEF" w:rsidRPr="0059396D">
        <w:rPr>
          <w:rFonts w:ascii="Times New Roman" w:eastAsia="仿宋" w:hAnsi="Times New Roman" w:hint="eastAsia"/>
          <w:sz w:val="32"/>
          <w:szCs w:val="32"/>
        </w:rPr>
        <w:t>6</w:t>
      </w:r>
      <w:r w:rsidRPr="0059396D">
        <w:rPr>
          <w:rFonts w:eastAsia="仿宋" w:hint="eastAsia"/>
          <w:sz w:val="32"/>
          <w:szCs w:val="32"/>
        </w:rPr>
        <w:t>项</w:t>
      </w:r>
      <w:r w:rsidR="009C61E5" w:rsidRPr="0059396D">
        <w:rPr>
          <w:rFonts w:eastAsia="仿宋" w:hint="eastAsia"/>
          <w:sz w:val="32"/>
          <w:szCs w:val="32"/>
        </w:rPr>
        <w:t>内容</w:t>
      </w:r>
      <w:r w:rsidR="00F920D8" w:rsidRPr="0059396D">
        <w:rPr>
          <w:rFonts w:ascii="宋体" w:eastAsia="仿宋" w:hAnsi="宋体" w:hint="eastAsia"/>
          <w:sz w:val="32"/>
          <w:szCs w:val="32"/>
        </w:rPr>
        <w:t>，</w:t>
      </w:r>
      <w:r w:rsidRPr="0059396D">
        <w:rPr>
          <w:rFonts w:ascii="宋体" w:eastAsia="仿宋" w:hAnsi="宋体" w:hint="eastAsia"/>
          <w:sz w:val="32"/>
          <w:szCs w:val="32"/>
        </w:rPr>
        <w:t>分别包括台宽比</w:t>
      </w:r>
      <w:r w:rsidR="009C61E5" w:rsidRPr="0059396D">
        <w:rPr>
          <w:rFonts w:ascii="宋体" w:eastAsia="仿宋" w:hAnsi="宋体" w:hint="eastAsia"/>
          <w:sz w:val="32"/>
          <w:szCs w:val="32"/>
        </w:rPr>
        <w:t>（</w:t>
      </w:r>
      <w:r w:rsidR="009C61E5"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="009C61E5" w:rsidRPr="0059396D">
        <w:rPr>
          <w:rFonts w:ascii="宋体" w:eastAsia="仿宋" w:hAnsi="宋体" w:hint="eastAsia"/>
          <w:sz w:val="32"/>
          <w:szCs w:val="32"/>
        </w:rPr>
        <w:t>.</w:t>
      </w:r>
      <w:r w:rsidR="00244DEF" w:rsidRPr="0059396D">
        <w:rPr>
          <w:rFonts w:ascii="Times New Roman" w:eastAsia="仿宋" w:hAnsi="Times New Roman" w:hint="eastAsia"/>
          <w:sz w:val="32"/>
          <w:szCs w:val="32"/>
        </w:rPr>
        <w:t>6</w:t>
      </w:r>
      <w:r w:rsidR="009C61E5" w:rsidRPr="0059396D">
        <w:rPr>
          <w:rFonts w:ascii="宋体" w:eastAsia="仿宋" w:hAnsi="宋体" w:hint="eastAsia"/>
          <w:sz w:val="32"/>
          <w:szCs w:val="32"/>
        </w:rPr>
        <w:t>分）</w:t>
      </w:r>
      <w:r w:rsidRPr="0059396D">
        <w:rPr>
          <w:rFonts w:ascii="宋体" w:eastAsia="仿宋" w:hAnsi="宋体" w:hint="eastAsia"/>
          <w:sz w:val="32"/>
          <w:szCs w:val="32"/>
        </w:rPr>
        <w:t>、亭</w:t>
      </w:r>
      <w:r w:rsidR="00D642B0" w:rsidRPr="0059396D">
        <w:rPr>
          <w:rFonts w:ascii="宋体" w:eastAsia="仿宋" w:hAnsi="宋体" w:hint="eastAsia"/>
          <w:sz w:val="32"/>
          <w:szCs w:val="32"/>
        </w:rPr>
        <w:t>深比</w:t>
      </w:r>
      <w:r w:rsidR="009C61E5" w:rsidRPr="0059396D">
        <w:rPr>
          <w:rFonts w:ascii="宋体" w:eastAsia="仿宋" w:hAnsi="宋体" w:hint="eastAsia"/>
          <w:sz w:val="32"/>
          <w:szCs w:val="32"/>
        </w:rPr>
        <w:t>（</w:t>
      </w:r>
      <w:r w:rsidR="009C61E5"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="009C61E5" w:rsidRPr="0059396D">
        <w:rPr>
          <w:rFonts w:ascii="宋体" w:eastAsia="仿宋" w:hAnsi="宋体" w:hint="eastAsia"/>
          <w:sz w:val="32"/>
          <w:szCs w:val="32"/>
        </w:rPr>
        <w:t>.</w:t>
      </w:r>
      <w:r w:rsidR="00244DEF" w:rsidRPr="0059396D">
        <w:rPr>
          <w:rFonts w:ascii="Times New Roman" w:eastAsia="仿宋" w:hAnsi="Times New Roman" w:hint="eastAsia"/>
          <w:sz w:val="32"/>
          <w:szCs w:val="32"/>
        </w:rPr>
        <w:t>6</w:t>
      </w:r>
      <w:r w:rsidR="009C61E5" w:rsidRPr="0059396D">
        <w:rPr>
          <w:rFonts w:ascii="宋体" w:eastAsia="仿宋" w:hAnsi="宋体" w:hint="eastAsia"/>
          <w:sz w:val="32"/>
          <w:szCs w:val="32"/>
        </w:rPr>
        <w:t>分）</w:t>
      </w:r>
      <w:r w:rsidR="00D642B0" w:rsidRPr="0059396D">
        <w:rPr>
          <w:rFonts w:ascii="宋体" w:eastAsia="仿宋" w:hAnsi="宋体" w:hint="eastAsia"/>
          <w:sz w:val="32"/>
          <w:szCs w:val="32"/>
        </w:rPr>
        <w:t>、</w:t>
      </w:r>
      <w:r w:rsidR="009C61E5" w:rsidRPr="0059396D">
        <w:rPr>
          <w:rFonts w:ascii="宋体" w:eastAsia="仿宋" w:hAnsi="宋体" w:hint="eastAsia"/>
          <w:sz w:val="32"/>
          <w:szCs w:val="32"/>
        </w:rPr>
        <w:t>冠角（</w:t>
      </w:r>
      <w:r w:rsidR="009C61E5"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="009C61E5" w:rsidRPr="0059396D">
        <w:rPr>
          <w:rFonts w:ascii="宋体" w:eastAsia="仿宋" w:hAnsi="宋体" w:hint="eastAsia"/>
          <w:sz w:val="32"/>
          <w:szCs w:val="32"/>
        </w:rPr>
        <w:t>.</w:t>
      </w:r>
      <w:r w:rsidR="009C61E5" w:rsidRPr="0059396D">
        <w:rPr>
          <w:rFonts w:ascii="Times New Roman" w:eastAsia="仿宋" w:hAnsi="Times New Roman" w:hint="eastAsia"/>
          <w:sz w:val="32"/>
          <w:szCs w:val="32"/>
        </w:rPr>
        <w:t>2</w:t>
      </w:r>
      <w:r w:rsidR="009C61E5" w:rsidRPr="0059396D">
        <w:rPr>
          <w:rFonts w:ascii="宋体" w:eastAsia="仿宋" w:hAnsi="宋体" w:hint="eastAsia"/>
          <w:sz w:val="32"/>
          <w:szCs w:val="32"/>
        </w:rPr>
        <w:t>分）、</w:t>
      </w:r>
      <w:r w:rsidR="00D642B0" w:rsidRPr="0059396D">
        <w:rPr>
          <w:rFonts w:ascii="宋体" w:eastAsia="仿宋" w:hAnsi="宋体" w:hint="eastAsia"/>
          <w:sz w:val="32"/>
          <w:szCs w:val="32"/>
        </w:rPr>
        <w:t>腰厚比</w:t>
      </w:r>
      <w:r w:rsidR="009C61E5" w:rsidRPr="0059396D">
        <w:rPr>
          <w:rFonts w:ascii="宋体" w:eastAsia="仿宋" w:hAnsi="宋体" w:hint="eastAsia"/>
          <w:sz w:val="32"/>
          <w:szCs w:val="32"/>
        </w:rPr>
        <w:t>（</w:t>
      </w:r>
      <w:r w:rsidR="009C61E5"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="009C61E5" w:rsidRPr="0059396D">
        <w:rPr>
          <w:rFonts w:ascii="宋体" w:eastAsia="仿宋" w:hAnsi="宋体" w:hint="eastAsia"/>
          <w:sz w:val="32"/>
          <w:szCs w:val="32"/>
        </w:rPr>
        <w:t>.</w:t>
      </w:r>
      <w:r w:rsidR="009C61E5" w:rsidRPr="0059396D">
        <w:rPr>
          <w:rFonts w:ascii="Times New Roman" w:eastAsia="仿宋" w:hAnsi="Times New Roman" w:hint="eastAsia"/>
          <w:sz w:val="32"/>
          <w:szCs w:val="32"/>
        </w:rPr>
        <w:t>2</w:t>
      </w:r>
      <w:r w:rsidR="009C61E5" w:rsidRPr="0059396D">
        <w:rPr>
          <w:rFonts w:ascii="宋体" w:eastAsia="仿宋" w:hAnsi="宋体" w:hint="eastAsia"/>
          <w:sz w:val="32"/>
          <w:szCs w:val="32"/>
        </w:rPr>
        <w:t>分）</w:t>
      </w:r>
      <w:r w:rsidR="00D642B0" w:rsidRPr="0059396D">
        <w:rPr>
          <w:rFonts w:ascii="宋体" w:eastAsia="仿宋" w:hAnsi="宋体" w:hint="eastAsia"/>
          <w:sz w:val="32"/>
          <w:szCs w:val="32"/>
        </w:rPr>
        <w:t>、</w:t>
      </w:r>
      <w:r w:rsidRPr="0059396D">
        <w:rPr>
          <w:rFonts w:ascii="宋体" w:eastAsia="仿宋" w:hAnsi="宋体" w:hint="eastAsia"/>
          <w:sz w:val="32"/>
          <w:szCs w:val="32"/>
        </w:rPr>
        <w:t>星刻面长度比</w:t>
      </w:r>
      <w:r w:rsidR="009C61E5" w:rsidRPr="0059396D">
        <w:rPr>
          <w:rFonts w:ascii="宋体" w:eastAsia="仿宋" w:hAnsi="宋体" w:hint="eastAsia"/>
          <w:sz w:val="32"/>
          <w:szCs w:val="32"/>
        </w:rPr>
        <w:t>（</w:t>
      </w:r>
      <w:r w:rsidR="009C61E5"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="009C61E5" w:rsidRPr="0059396D">
        <w:rPr>
          <w:rFonts w:ascii="宋体" w:eastAsia="仿宋" w:hAnsi="宋体" w:hint="eastAsia"/>
          <w:sz w:val="32"/>
          <w:szCs w:val="32"/>
        </w:rPr>
        <w:t>.</w:t>
      </w:r>
      <w:r w:rsidR="009C61E5" w:rsidRPr="0059396D">
        <w:rPr>
          <w:rFonts w:ascii="Times New Roman" w:eastAsia="仿宋" w:hAnsi="Times New Roman" w:hint="eastAsia"/>
          <w:sz w:val="32"/>
          <w:szCs w:val="32"/>
        </w:rPr>
        <w:t>2</w:t>
      </w:r>
      <w:r w:rsidR="009C61E5" w:rsidRPr="0059396D">
        <w:rPr>
          <w:rFonts w:ascii="宋体" w:eastAsia="仿宋" w:hAnsi="宋体" w:hint="eastAsia"/>
          <w:sz w:val="32"/>
          <w:szCs w:val="32"/>
        </w:rPr>
        <w:t>分）、下腰面长度比（</w:t>
      </w:r>
      <w:r w:rsidR="009C61E5" w:rsidRPr="0059396D">
        <w:rPr>
          <w:rFonts w:ascii="Times New Roman" w:eastAsia="仿宋" w:hAnsi="Times New Roman" w:hint="eastAsia"/>
          <w:sz w:val="32"/>
          <w:szCs w:val="32"/>
        </w:rPr>
        <w:t>0</w:t>
      </w:r>
      <w:r w:rsidR="009C61E5" w:rsidRPr="0059396D">
        <w:rPr>
          <w:rFonts w:ascii="宋体" w:eastAsia="仿宋" w:hAnsi="宋体" w:hint="eastAsia"/>
          <w:sz w:val="32"/>
          <w:szCs w:val="32"/>
        </w:rPr>
        <w:t>.</w:t>
      </w:r>
      <w:r w:rsidR="009C61E5" w:rsidRPr="0059396D">
        <w:rPr>
          <w:rFonts w:ascii="Times New Roman" w:eastAsia="仿宋" w:hAnsi="Times New Roman" w:hint="eastAsia"/>
          <w:sz w:val="32"/>
          <w:szCs w:val="32"/>
        </w:rPr>
        <w:t>2</w:t>
      </w:r>
      <w:r w:rsidR="009C61E5" w:rsidRPr="0059396D">
        <w:rPr>
          <w:rFonts w:ascii="宋体" w:eastAsia="仿宋" w:hAnsi="宋体" w:hint="eastAsia"/>
          <w:sz w:val="32"/>
          <w:szCs w:val="32"/>
        </w:rPr>
        <w:t>分）</w:t>
      </w:r>
      <w:r w:rsidR="007F0422">
        <w:rPr>
          <w:rFonts w:ascii="宋体" w:eastAsia="仿宋" w:hAnsi="宋体" w:hint="eastAsia"/>
          <w:sz w:val="32"/>
          <w:szCs w:val="32"/>
        </w:rPr>
        <w:t>。</w:t>
      </w:r>
    </w:p>
    <w:p w:rsidR="00D642B0" w:rsidRPr="0059396D" w:rsidRDefault="001916D7" w:rsidP="00AA6279">
      <w:pPr>
        <w:spacing w:line="560" w:lineRule="exact"/>
        <w:ind w:firstLineChars="201" w:firstLine="643"/>
        <w:jc w:val="left"/>
        <w:rPr>
          <w:rFonts w:ascii="宋体" w:eastAsia="仿宋" w:hAnsi="宋体"/>
          <w:b/>
          <w:bCs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各比率误差允许范围：台宽比误差允许</w:t>
      </w:r>
      <w:r w:rsidRPr="003F203C">
        <w:rPr>
          <w:rFonts w:ascii="Times New Roman" w:eastAsia="仿宋" w:hAnsi="Times New Roman" w:cs="Times New Roman"/>
          <w:sz w:val="32"/>
          <w:szCs w:val="32"/>
        </w:rPr>
        <w:t>2%</w:t>
      </w:r>
      <w:r w:rsidR="00F30249" w:rsidRPr="0059396D">
        <w:rPr>
          <w:rFonts w:eastAsia="仿宋" w:hint="eastAsia"/>
          <w:sz w:val="32"/>
          <w:szCs w:val="32"/>
        </w:rPr>
        <w:t>；</w:t>
      </w:r>
      <w:r w:rsidRPr="0059396D">
        <w:rPr>
          <w:rFonts w:eastAsia="仿宋" w:hint="eastAsia"/>
          <w:sz w:val="32"/>
          <w:szCs w:val="32"/>
        </w:rPr>
        <w:t>冠角误差允许</w:t>
      </w:r>
      <w:r w:rsidRPr="0059396D">
        <w:rPr>
          <w:rFonts w:asciiTheme="minorEastAsia" w:eastAsia="仿宋" w:hAnsiTheme="minorEastAsia" w:hint="eastAsia"/>
          <w:sz w:val="32"/>
          <w:szCs w:val="32"/>
        </w:rPr>
        <w:t>±</w:t>
      </w:r>
      <w:r w:rsidRPr="0059396D">
        <w:rPr>
          <w:rFonts w:ascii="Times New Roman" w:eastAsia="仿宋" w:hAnsi="Times New Roman" w:hint="eastAsia"/>
          <w:sz w:val="32"/>
          <w:szCs w:val="32"/>
        </w:rPr>
        <w:t>2</w:t>
      </w:r>
      <w:r w:rsidRPr="0059396D">
        <w:rPr>
          <w:rFonts w:eastAsia="仿宋" w:hint="eastAsia"/>
          <w:sz w:val="32"/>
          <w:szCs w:val="32"/>
        </w:rPr>
        <w:t>°</w:t>
      </w:r>
      <w:r w:rsidR="00F30249" w:rsidRPr="0059396D">
        <w:rPr>
          <w:rFonts w:ascii="宋体" w:eastAsia="仿宋" w:hAnsi="宋体" w:hint="eastAsia"/>
          <w:sz w:val="32"/>
          <w:szCs w:val="32"/>
        </w:rPr>
        <w:t>；</w:t>
      </w:r>
      <w:r w:rsidRPr="0059396D">
        <w:rPr>
          <w:rFonts w:ascii="宋体" w:eastAsia="仿宋" w:hAnsi="宋体" w:hint="eastAsia"/>
          <w:sz w:val="32"/>
          <w:szCs w:val="32"/>
        </w:rPr>
        <w:t>亭深比和腰厚比误差允许</w:t>
      </w:r>
      <w:r w:rsidRPr="00010045">
        <w:rPr>
          <w:rFonts w:ascii="Times New Roman" w:eastAsia="仿宋" w:hAnsi="Times New Roman" w:cs="Times New Roman" w:hint="eastAsia"/>
          <w:sz w:val="32"/>
          <w:szCs w:val="32"/>
        </w:rPr>
        <w:t>1%</w:t>
      </w:r>
      <w:r w:rsidRPr="0059396D">
        <w:rPr>
          <w:rFonts w:ascii="宋体" w:eastAsia="仿宋" w:hAnsi="宋体" w:hint="eastAsia"/>
          <w:sz w:val="32"/>
          <w:szCs w:val="32"/>
        </w:rPr>
        <w:t>；星刻面长度比和下腰面长度比误差允许</w:t>
      </w:r>
      <w:r w:rsidRPr="00010045">
        <w:rPr>
          <w:rFonts w:ascii="Times New Roman" w:eastAsia="仿宋" w:hAnsi="Times New Roman" w:cs="Times New Roman" w:hint="eastAsia"/>
          <w:sz w:val="32"/>
          <w:szCs w:val="32"/>
        </w:rPr>
        <w:t>5%</w:t>
      </w:r>
      <w:r w:rsidR="00F30249" w:rsidRPr="0059396D">
        <w:rPr>
          <w:rFonts w:ascii="宋体" w:eastAsia="仿宋" w:hAnsi="宋体" w:hint="eastAsia"/>
          <w:bCs/>
          <w:sz w:val="32"/>
          <w:szCs w:val="32"/>
        </w:rPr>
        <w:t>。</w:t>
      </w:r>
      <w:r w:rsidR="00EA3CAA" w:rsidRPr="0059396D">
        <w:rPr>
          <w:rFonts w:ascii="宋体" w:eastAsia="仿宋" w:hAnsi="宋体" w:hint="eastAsia"/>
          <w:bCs/>
          <w:sz w:val="32"/>
          <w:szCs w:val="32"/>
        </w:rPr>
        <w:t>超出</w:t>
      </w:r>
      <w:r w:rsidR="00EA3CAA" w:rsidRPr="0059396D">
        <w:rPr>
          <w:rFonts w:eastAsia="仿宋" w:hint="eastAsia"/>
          <w:sz w:val="32"/>
          <w:szCs w:val="32"/>
        </w:rPr>
        <w:t>误差允许范围则不得分。</w:t>
      </w:r>
    </w:p>
    <w:p w:rsidR="00311E28" w:rsidRPr="00873B98" w:rsidRDefault="00BF74DD" w:rsidP="00AA6279">
      <w:pPr>
        <w:pStyle w:val="1"/>
        <w:spacing w:line="560" w:lineRule="exact"/>
        <w:ind w:firstLine="640"/>
        <w:jc w:val="left"/>
        <w:rPr>
          <w:rFonts w:ascii="Times New Roman" w:eastAsia="仿宋" w:hAnsi="Times New Roman"/>
          <w:sz w:val="32"/>
          <w:szCs w:val="32"/>
        </w:rPr>
      </w:pPr>
      <w:r w:rsidRPr="00873B98">
        <w:rPr>
          <w:rFonts w:ascii="Times New Roman" w:eastAsia="仿宋" w:hAnsi="Times New Roman" w:hint="eastAsia"/>
          <w:sz w:val="32"/>
          <w:szCs w:val="32"/>
        </w:rPr>
        <w:t>2</w:t>
      </w:r>
      <w:r w:rsidR="003F203C" w:rsidRPr="00873B98">
        <w:rPr>
          <w:rFonts w:ascii="Times New Roman" w:eastAsia="仿宋" w:hAnsi="Times New Roman" w:hint="eastAsia"/>
          <w:sz w:val="32"/>
          <w:szCs w:val="32"/>
        </w:rPr>
        <w:t xml:space="preserve">. </w:t>
      </w:r>
      <w:r w:rsidR="001916D7" w:rsidRPr="00873B98">
        <w:rPr>
          <w:rFonts w:ascii="Times New Roman" w:eastAsia="仿宋" w:hAnsi="Times New Roman" w:hint="eastAsia"/>
          <w:sz w:val="32"/>
          <w:szCs w:val="32"/>
        </w:rPr>
        <w:t>对称性</w:t>
      </w:r>
      <w:r w:rsidR="00EA3CAA" w:rsidRPr="00873B98">
        <w:rPr>
          <w:rFonts w:ascii="Times New Roman" w:eastAsia="仿宋" w:hAnsi="Times New Roman" w:hint="eastAsia"/>
          <w:sz w:val="32"/>
          <w:szCs w:val="32"/>
        </w:rPr>
        <w:t>偏差</w:t>
      </w:r>
      <w:r w:rsidR="001916D7" w:rsidRPr="00873B98">
        <w:rPr>
          <w:rFonts w:ascii="Times New Roman" w:eastAsia="仿宋" w:hAnsi="Times New Roman" w:hint="eastAsia"/>
          <w:sz w:val="32"/>
          <w:szCs w:val="32"/>
        </w:rPr>
        <w:t>（</w:t>
      </w:r>
      <w:r w:rsidR="00D642B0" w:rsidRPr="00873B98">
        <w:rPr>
          <w:rFonts w:ascii="Times New Roman" w:eastAsia="仿宋" w:hAnsi="Times New Roman" w:hint="eastAsia"/>
          <w:sz w:val="32"/>
          <w:szCs w:val="32"/>
        </w:rPr>
        <w:t>1</w:t>
      </w:r>
      <w:r w:rsidR="001916D7" w:rsidRPr="00873B98">
        <w:rPr>
          <w:rFonts w:ascii="Times New Roman" w:eastAsia="仿宋" w:hAnsi="Times New Roman" w:hint="eastAsia"/>
          <w:sz w:val="32"/>
          <w:szCs w:val="32"/>
        </w:rPr>
        <w:t>分）</w:t>
      </w:r>
    </w:p>
    <w:p w:rsidR="00873B98" w:rsidRPr="0059396D" w:rsidRDefault="00873B98" w:rsidP="00873B98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59396D">
        <w:rPr>
          <w:rFonts w:eastAsia="仿宋" w:hint="eastAsia"/>
          <w:sz w:val="32"/>
          <w:szCs w:val="32"/>
        </w:rPr>
        <w:t>待测标本存在该项对称性偏差的</w:t>
      </w:r>
      <w:r>
        <w:rPr>
          <w:rFonts w:eastAsia="仿宋" w:hint="eastAsia"/>
          <w:sz w:val="32"/>
          <w:szCs w:val="32"/>
        </w:rPr>
        <w:t>，</w:t>
      </w:r>
      <w:r w:rsidRPr="0059396D">
        <w:rPr>
          <w:rFonts w:eastAsia="仿宋" w:hint="eastAsia"/>
          <w:sz w:val="32"/>
          <w:szCs w:val="32"/>
        </w:rPr>
        <w:t>在后面</w:t>
      </w:r>
      <w:r>
        <w:rPr>
          <w:rFonts w:eastAsia="仿宋" w:hint="eastAsia"/>
          <w:sz w:val="32"/>
          <w:szCs w:val="32"/>
        </w:rPr>
        <w:t>框内</w:t>
      </w:r>
      <w:r w:rsidRPr="0059396D">
        <w:rPr>
          <w:rFonts w:eastAsia="仿宋" w:hint="eastAsia"/>
          <w:sz w:val="32"/>
          <w:szCs w:val="32"/>
        </w:rPr>
        <w:t>用（</w:t>
      </w:r>
      <m:oMath>
        <m:r>
          <m:rPr>
            <m:sty m:val="p"/>
          </m:rPr>
          <w:rPr>
            <w:rFonts w:ascii="Cambria Math" w:eastAsia="仿宋" w:hAnsi="Cambria Math" w:hint="eastAsia"/>
            <w:sz w:val="32"/>
            <w:szCs w:val="32"/>
          </w:rPr>
          <w:sym w:font="Symbol" w:char="F0D6"/>
        </m:r>
      </m:oMath>
      <w:r w:rsidRPr="0059396D">
        <w:rPr>
          <w:rFonts w:eastAsia="仿宋" w:hint="eastAsia"/>
          <w:sz w:val="32"/>
          <w:szCs w:val="32"/>
        </w:rPr>
        <w:t>）标明，与标准答案一致，得</w:t>
      </w:r>
      <w:r w:rsidRPr="0059396D">
        <w:rPr>
          <w:rFonts w:ascii="Times New Roman" w:eastAsia="仿宋" w:hAnsi="Times New Roman" w:hint="eastAsia"/>
          <w:sz w:val="32"/>
          <w:szCs w:val="32"/>
        </w:rPr>
        <w:t>1</w:t>
      </w:r>
      <w:r w:rsidRPr="0059396D">
        <w:rPr>
          <w:rFonts w:eastAsia="仿宋" w:hint="eastAsia"/>
          <w:sz w:val="32"/>
          <w:szCs w:val="32"/>
        </w:rPr>
        <w:t>分；</w:t>
      </w:r>
    </w:p>
    <w:p w:rsidR="00707D92" w:rsidRPr="00707D92" w:rsidRDefault="00873B98" w:rsidP="00873B98">
      <w:pPr>
        <w:spacing w:line="560" w:lineRule="exact"/>
        <w:ind w:firstLineChars="201" w:firstLine="643"/>
        <w:jc w:val="left"/>
        <w:rPr>
          <w:rFonts w:eastAsia="仿宋"/>
          <w:color w:val="FF0000"/>
          <w:sz w:val="32"/>
          <w:szCs w:val="32"/>
        </w:rPr>
      </w:pPr>
      <w:r w:rsidRPr="00AA6279">
        <w:rPr>
          <w:rFonts w:eastAsia="仿宋" w:hint="eastAsia"/>
          <w:sz w:val="32"/>
          <w:szCs w:val="32"/>
        </w:rPr>
        <w:t>每填错一项（多选或少选）扣</w:t>
      </w:r>
      <w:r w:rsidRPr="00AA6279">
        <w:rPr>
          <w:rFonts w:ascii="Times New Roman" w:eastAsia="仿宋" w:hAnsi="Times New Roman" w:hint="eastAsia"/>
          <w:sz w:val="32"/>
          <w:szCs w:val="32"/>
        </w:rPr>
        <w:t>0</w:t>
      </w:r>
      <w:r w:rsidRPr="00AA6279">
        <w:rPr>
          <w:rFonts w:eastAsia="仿宋" w:hint="eastAsia"/>
          <w:sz w:val="32"/>
          <w:szCs w:val="32"/>
        </w:rPr>
        <w:t>.</w:t>
      </w:r>
      <w:r w:rsidRPr="00AA6279">
        <w:rPr>
          <w:rFonts w:ascii="Times New Roman" w:eastAsia="仿宋" w:hAnsi="Times New Roman" w:hint="eastAsia"/>
          <w:sz w:val="32"/>
          <w:szCs w:val="32"/>
        </w:rPr>
        <w:t>1</w:t>
      </w:r>
      <w:r w:rsidRPr="00AA6279">
        <w:rPr>
          <w:rFonts w:eastAsia="仿宋" w:hint="eastAsia"/>
          <w:sz w:val="32"/>
          <w:szCs w:val="32"/>
        </w:rPr>
        <w:t>分。</w:t>
      </w:r>
    </w:p>
    <w:p w:rsidR="00311E28" w:rsidRPr="00873B98" w:rsidRDefault="00BF74DD" w:rsidP="00AA6279">
      <w:pPr>
        <w:pStyle w:val="1"/>
        <w:spacing w:line="560" w:lineRule="exact"/>
        <w:ind w:firstLine="640"/>
        <w:jc w:val="left"/>
        <w:rPr>
          <w:rFonts w:eastAsia="仿宋"/>
          <w:sz w:val="32"/>
          <w:szCs w:val="32"/>
        </w:rPr>
      </w:pPr>
      <w:r w:rsidRPr="0059396D">
        <w:rPr>
          <w:rFonts w:ascii="Times New Roman" w:eastAsia="仿宋" w:hAnsi="Times New Roman" w:hint="eastAsia"/>
          <w:sz w:val="32"/>
          <w:szCs w:val="32"/>
        </w:rPr>
        <w:t>3</w:t>
      </w:r>
      <w:r w:rsidR="003F203C">
        <w:rPr>
          <w:rFonts w:ascii="Times New Roman" w:eastAsia="仿宋" w:hAnsi="Times New Roman" w:hint="eastAsia"/>
          <w:sz w:val="32"/>
          <w:szCs w:val="32"/>
        </w:rPr>
        <w:t xml:space="preserve">. </w:t>
      </w:r>
      <w:r w:rsidR="001916D7" w:rsidRPr="003F203C">
        <w:rPr>
          <w:rFonts w:ascii="Times New Roman" w:eastAsia="仿宋" w:hAnsi="Times New Roman" w:hint="eastAsia"/>
          <w:sz w:val="32"/>
          <w:szCs w:val="32"/>
        </w:rPr>
        <w:t>抛光</w:t>
      </w:r>
      <w:r w:rsidR="00EA3CAA" w:rsidRPr="003F203C">
        <w:rPr>
          <w:rFonts w:ascii="Times New Roman" w:eastAsia="仿宋" w:hAnsi="Times New Roman" w:hint="eastAsia"/>
          <w:sz w:val="32"/>
          <w:szCs w:val="32"/>
        </w:rPr>
        <w:t>要素特征</w:t>
      </w:r>
      <w:r w:rsidR="001916D7" w:rsidRPr="003F203C">
        <w:rPr>
          <w:rFonts w:ascii="Times New Roman" w:eastAsia="仿宋" w:hAnsi="Times New Roman" w:hint="eastAsia"/>
          <w:sz w:val="32"/>
          <w:szCs w:val="32"/>
        </w:rPr>
        <w:t>（</w:t>
      </w:r>
      <w:r w:rsidR="00873B98" w:rsidRPr="00873B98">
        <w:rPr>
          <w:rFonts w:ascii="Times New Roman" w:eastAsia="仿宋" w:hAnsi="Times New Roman" w:hint="eastAsia"/>
          <w:sz w:val="32"/>
          <w:szCs w:val="32"/>
        </w:rPr>
        <w:t>1</w:t>
      </w:r>
      <w:r w:rsidR="001916D7" w:rsidRPr="00873B98">
        <w:rPr>
          <w:rFonts w:ascii="Times New Roman" w:eastAsia="仿宋" w:hAnsi="Times New Roman" w:hint="eastAsia"/>
          <w:sz w:val="32"/>
          <w:szCs w:val="32"/>
        </w:rPr>
        <w:t>分）</w:t>
      </w:r>
    </w:p>
    <w:p w:rsidR="00BF74DD" w:rsidRPr="00873B98" w:rsidRDefault="001916D7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873B98">
        <w:rPr>
          <w:rFonts w:eastAsia="仿宋" w:hint="eastAsia"/>
          <w:sz w:val="32"/>
          <w:szCs w:val="32"/>
        </w:rPr>
        <w:t>待测标本存在</w:t>
      </w:r>
      <w:r w:rsidR="00EA3CAA" w:rsidRPr="00873B98">
        <w:rPr>
          <w:rFonts w:eastAsia="仿宋" w:hint="eastAsia"/>
          <w:sz w:val="32"/>
          <w:szCs w:val="32"/>
        </w:rPr>
        <w:t>影响抛光要素特征</w:t>
      </w:r>
      <w:r w:rsidRPr="00873B98">
        <w:rPr>
          <w:rFonts w:eastAsia="仿宋" w:hint="eastAsia"/>
          <w:sz w:val="32"/>
          <w:szCs w:val="32"/>
        </w:rPr>
        <w:t>的</w:t>
      </w:r>
      <w:r w:rsidR="00010045" w:rsidRPr="00873B98">
        <w:rPr>
          <w:rFonts w:eastAsia="仿宋" w:hint="eastAsia"/>
          <w:sz w:val="32"/>
          <w:szCs w:val="32"/>
        </w:rPr>
        <w:t>，</w:t>
      </w:r>
      <w:r w:rsidR="00BF74DD" w:rsidRPr="00873B98">
        <w:rPr>
          <w:rFonts w:eastAsia="仿宋" w:hint="eastAsia"/>
          <w:sz w:val="32"/>
          <w:szCs w:val="32"/>
        </w:rPr>
        <w:t>在</w:t>
      </w:r>
      <w:r w:rsidRPr="00873B98">
        <w:rPr>
          <w:rFonts w:eastAsia="仿宋" w:hint="eastAsia"/>
          <w:sz w:val="32"/>
          <w:szCs w:val="32"/>
        </w:rPr>
        <w:t>后面</w:t>
      </w:r>
      <w:r w:rsidR="00BF74DD" w:rsidRPr="00873B98">
        <w:rPr>
          <w:rFonts w:eastAsia="仿宋" w:hint="eastAsia"/>
          <w:sz w:val="32"/>
          <w:szCs w:val="32"/>
        </w:rPr>
        <w:t>框内</w:t>
      </w:r>
      <w:r w:rsidRPr="00873B98">
        <w:rPr>
          <w:rFonts w:eastAsia="仿宋" w:hint="eastAsia"/>
          <w:sz w:val="32"/>
          <w:szCs w:val="32"/>
        </w:rPr>
        <w:t>用（</w:t>
      </w:r>
      <m:oMath>
        <m:r>
          <m:rPr>
            <m:sty m:val="p"/>
          </m:rPr>
          <w:rPr>
            <w:rFonts w:ascii="Cambria Math" w:eastAsia="仿宋" w:hAnsi="Cambria Math" w:hint="eastAsia"/>
            <w:sz w:val="32"/>
            <w:szCs w:val="32"/>
          </w:rPr>
          <w:sym w:font="Symbol" w:char="F0D6"/>
        </m:r>
      </m:oMath>
      <w:r w:rsidRPr="00873B98">
        <w:rPr>
          <w:rFonts w:eastAsia="仿宋" w:hint="eastAsia"/>
          <w:sz w:val="32"/>
          <w:szCs w:val="32"/>
        </w:rPr>
        <w:t>）标明，与标准答案一致，得</w:t>
      </w:r>
      <w:r w:rsidR="00873B98" w:rsidRPr="00873B98">
        <w:rPr>
          <w:rFonts w:ascii="Times New Roman" w:eastAsia="仿宋" w:hAnsi="Times New Roman" w:hint="eastAsia"/>
          <w:sz w:val="32"/>
          <w:szCs w:val="32"/>
        </w:rPr>
        <w:t>1</w:t>
      </w:r>
      <w:r w:rsidRPr="00873B98">
        <w:rPr>
          <w:rFonts w:eastAsia="仿宋" w:hint="eastAsia"/>
          <w:sz w:val="32"/>
          <w:szCs w:val="32"/>
        </w:rPr>
        <w:t>分；</w:t>
      </w:r>
    </w:p>
    <w:p w:rsidR="00311E28" w:rsidRPr="0059396D" w:rsidRDefault="00F30249" w:rsidP="00AA6279">
      <w:pPr>
        <w:spacing w:line="560" w:lineRule="exact"/>
        <w:ind w:firstLineChars="201" w:firstLine="643"/>
        <w:jc w:val="left"/>
        <w:rPr>
          <w:rFonts w:eastAsia="仿宋"/>
          <w:sz w:val="32"/>
          <w:szCs w:val="32"/>
        </w:rPr>
      </w:pPr>
      <w:r w:rsidRPr="00873B98">
        <w:rPr>
          <w:rFonts w:eastAsia="仿宋" w:hint="eastAsia"/>
          <w:sz w:val="32"/>
          <w:szCs w:val="32"/>
        </w:rPr>
        <w:t>每填错一项</w:t>
      </w:r>
      <w:r w:rsidR="00EA3CAA" w:rsidRPr="00873B98">
        <w:rPr>
          <w:rFonts w:eastAsia="仿宋" w:hint="eastAsia"/>
          <w:sz w:val="32"/>
          <w:szCs w:val="32"/>
        </w:rPr>
        <w:t>（多选或少选）</w:t>
      </w:r>
      <w:r w:rsidRPr="00873B98">
        <w:rPr>
          <w:rFonts w:eastAsia="仿宋" w:hint="eastAsia"/>
          <w:sz w:val="32"/>
          <w:szCs w:val="32"/>
        </w:rPr>
        <w:t>扣</w:t>
      </w:r>
      <w:r w:rsidRPr="00873B98">
        <w:rPr>
          <w:rFonts w:ascii="Times New Roman" w:eastAsia="仿宋" w:hAnsi="Times New Roman" w:hint="eastAsia"/>
          <w:sz w:val="32"/>
          <w:szCs w:val="32"/>
        </w:rPr>
        <w:t>0</w:t>
      </w:r>
      <w:r w:rsidRPr="00873B98">
        <w:rPr>
          <w:rFonts w:eastAsia="仿宋" w:hint="eastAsia"/>
          <w:sz w:val="32"/>
          <w:szCs w:val="32"/>
        </w:rPr>
        <w:t>.</w:t>
      </w:r>
      <w:r w:rsidR="00873B98" w:rsidRPr="00873B98">
        <w:rPr>
          <w:rFonts w:ascii="Times New Roman" w:eastAsia="仿宋" w:hAnsi="Times New Roman" w:hint="eastAsia"/>
          <w:sz w:val="32"/>
          <w:szCs w:val="32"/>
        </w:rPr>
        <w:t>1</w:t>
      </w:r>
      <w:r w:rsidRPr="00AA6279">
        <w:rPr>
          <w:rFonts w:eastAsia="仿宋" w:hint="eastAsia"/>
          <w:sz w:val="32"/>
          <w:szCs w:val="32"/>
        </w:rPr>
        <w:t>分。</w:t>
      </w:r>
    </w:p>
    <w:sectPr w:rsidR="00311E28" w:rsidRPr="0059396D" w:rsidSect="00AC5B89">
      <w:footerReference w:type="default" r:id="rId11"/>
      <w:pgSz w:w="11906" w:h="16838"/>
      <w:pgMar w:top="1440" w:right="1474" w:bottom="1440" w:left="1474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51E" w:rsidRDefault="002F751E" w:rsidP="0059396D">
      <w:r>
        <w:separator/>
      </w:r>
    </w:p>
  </w:endnote>
  <w:endnote w:type="continuationSeparator" w:id="0">
    <w:p w:rsidR="002F751E" w:rsidRDefault="002F751E" w:rsidP="005939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78985"/>
      <w:docPartObj>
        <w:docPartGallery w:val="Page Numbers (Bottom of Page)"/>
        <w:docPartUnique/>
      </w:docPartObj>
    </w:sdtPr>
    <w:sdtContent>
      <w:p w:rsidR="00AC5B89" w:rsidRDefault="000D7638">
        <w:pPr>
          <w:pStyle w:val="a3"/>
          <w:jc w:val="center"/>
        </w:pPr>
        <w:fldSimple w:instr=" PAGE   \* MERGEFORMAT ">
          <w:r w:rsidR="00873B98" w:rsidRPr="00873B98">
            <w:rPr>
              <w:noProof/>
              <w:lang w:val="zh-CN"/>
            </w:rPr>
            <w:t>-</w:t>
          </w:r>
          <w:r w:rsidR="00873B98">
            <w:rPr>
              <w:noProof/>
            </w:rPr>
            <w:t xml:space="preserve"> 1 -</w:t>
          </w:r>
        </w:fldSimple>
      </w:p>
    </w:sdtContent>
  </w:sdt>
  <w:p w:rsidR="00AC5B89" w:rsidRDefault="00AC5B8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51E" w:rsidRDefault="002F751E" w:rsidP="0059396D">
      <w:r>
        <w:separator/>
      </w:r>
    </w:p>
  </w:footnote>
  <w:footnote w:type="continuationSeparator" w:id="0">
    <w:p w:rsidR="002F751E" w:rsidRDefault="002F751E" w:rsidP="005939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10FDB"/>
    <w:multiLevelType w:val="multilevel"/>
    <w:tmpl w:val="03910FD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413552"/>
    <w:multiLevelType w:val="hybridMultilevel"/>
    <w:tmpl w:val="FDB49220"/>
    <w:lvl w:ilvl="0" w:tplc="B10C87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99A1112"/>
    <w:multiLevelType w:val="multilevel"/>
    <w:tmpl w:val="5CA6077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72223E5"/>
    <w:multiLevelType w:val="multilevel"/>
    <w:tmpl w:val="172223E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D44B4D"/>
    <w:multiLevelType w:val="hybridMultilevel"/>
    <w:tmpl w:val="DC180A42"/>
    <w:lvl w:ilvl="0" w:tplc="48961A0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88D14ED"/>
    <w:multiLevelType w:val="hybridMultilevel"/>
    <w:tmpl w:val="4798F39A"/>
    <w:lvl w:ilvl="0" w:tplc="EBDCFCD6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>
    <w:nsid w:val="1B5B2C7F"/>
    <w:multiLevelType w:val="hybridMultilevel"/>
    <w:tmpl w:val="F7DA1858"/>
    <w:lvl w:ilvl="0" w:tplc="878A2856">
      <w:start w:val="1"/>
      <w:numFmt w:val="japaneseCounting"/>
      <w:lvlText w:val="%1、"/>
      <w:lvlJc w:val="left"/>
      <w:pPr>
        <w:ind w:left="136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6" w:hanging="420"/>
      </w:pPr>
    </w:lvl>
    <w:lvl w:ilvl="2" w:tplc="0409001B" w:tentative="1">
      <w:start w:val="1"/>
      <w:numFmt w:val="lowerRoman"/>
      <w:lvlText w:val="%3."/>
      <w:lvlJc w:val="right"/>
      <w:pPr>
        <w:ind w:left="1906" w:hanging="420"/>
      </w:pPr>
    </w:lvl>
    <w:lvl w:ilvl="3" w:tplc="0409000F" w:tentative="1">
      <w:start w:val="1"/>
      <w:numFmt w:val="decimal"/>
      <w:lvlText w:val="%4."/>
      <w:lvlJc w:val="left"/>
      <w:pPr>
        <w:ind w:left="2326" w:hanging="420"/>
      </w:pPr>
    </w:lvl>
    <w:lvl w:ilvl="4" w:tplc="04090019" w:tentative="1">
      <w:start w:val="1"/>
      <w:numFmt w:val="lowerLetter"/>
      <w:lvlText w:val="%5)"/>
      <w:lvlJc w:val="left"/>
      <w:pPr>
        <w:ind w:left="2746" w:hanging="420"/>
      </w:pPr>
    </w:lvl>
    <w:lvl w:ilvl="5" w:tplc="0409001B" w:tentative="1">
      <w:start w:val="1"/>
      <w:numFmt w:val="lowerRoman"/>
      <w:lvlText w:val="%6."/>
      <w:lvlJc w:val="right"/>
      <w:pPr>
        <w:ind w:left="3166" w:hanging="420"/>
      </w:pPr>
    </w:lvl>
    <w:lvl w:ilvl="6" w:tplc="0409000F" w:tentative="1">
      <w:start w:val="1"/>
      <w:numFmt w:val="decimal"/>
      <w:lvlText w:val="%7."/>
      <w:lvlJc w:val="left"/>
      <w:pPr>
        <w:ind w:left="3586" w:hanging="420"/>
      </w:pPr>
    </w:lvl>
    <w:lvl w:ilvl="7" w:tplc="04090019" w:tentative="1">
      <w:start w:val="1"/>
      <w:numFmt w:val="lowerLetter"/>
      <w:lvlText w:val="%8)"/>
      <w:lvlJc w:val="left"/>
      <w:pPr>
        <w:ind w:left="4006" w:hanging="420"/>
      </w:pPr>
    </w:lvl>
    <w:lvl w:ilvl="8" w:tplc="0409001B" w:tentative="1">
      <w:start w:val="1"/>
      <w:numFmt w:val="lowerRoman"/>
      <w:lvlText w:val="%9."/>
      <w:lvlJc w:val="right"/>
      <w:pPr>
        <w:ind w:left="4426" w:hanging="420"/>
      </w:pPr>
    </w:lvl>
  </w:abstractNum>
  <w:abstractNum w:abstractNumId="7">
    <w:nsid w:val="275362EB"/>
    <w:multiLevelType w:val="hybridMultilevel"/>
    <w:tmpl w:val="AD925D28"/>
    <w:lvl w:ilvl="0" w:tplc="E0024F6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CA60774"/>
    <w:multiLevelType w:val="multilevel"/>
    <w:tmpl w:val="5CA6077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DC80833"/>
    <w:multiLevelType w:val="multilevel"/>
    <w:tmpl w:val="5DC80833"/>
    <w:lvl w:ilvl="0">
      <w:start w:val="1"/>
      <w:numFmt w:val="decimal"/>
      <w:lvlText w:val="（%1）"/>
      <w:lvlJc w:val="left"/>
      <w:pPr>
        <w:ind w:left="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480" w:hanging="420"/>
      </w:pPr>
    </w:lvl>
    <w:lvl w:ilvl="2">
      <w:start w:val="1"/>
      <w:numFmt w:val="lowerRoman"/>
      <w:lvlText w:val="%3."/>
      <w:lvlJc w:val="right"/>
      <w:pPr>
        <w:ind w:left="900" w:hanging="420"/>
      </w:pPr>
    </w:lvl>
    <w:lvl w:ilvl="3">
      <w:start w:val="1"/>
      <w:numFmt w:val="decimal"/>
      <w:lvlText w:val="%4."/>
      <w:lvlJc w:val="left"/>
      <w:pPr>
        <w:ind w:left="1320" w:hanging="420"/>
      </w:pPr>
    </w:lvl>
    <w:lvl w:ilvl="4">
      <w:start w:val="1"/>
      <w:numFmt w:val="lowerLetter"/>
      <w:lvlText w:val="%5)"/>
      <w:lvlJc w:val="left"/>
      <w:pPr>
        <w:ind w:left="1740" w:hanging="420"/>
      </w:pPr>
    </w:lvl>
    <w:lvl w:ilvl="5">
      <w:start w:val="1"/>
      <w:numFmt w:val="lowerRoman"/>
      <w:lvlText w:val="%6."/>
      <w:lvlJc w:val="right"/>
      <w:pPr>
        <w:ind w:left="2160" w:hanging="420"/>
      </w:pPr>
    </w:lvl>
    <w:lvl w:ilvl="6">
      <w:start w:val="1"/>
      <w:numFmt w:val="decimal"/>
      <w:lvlText w:val="%7."/>
      <w:lvlJc w:val="left"/>
      <w:pPr>
        <w:ind w:left="2580" w:hanging="420"/>
      </w:pPr>
    </w:lvl>
    <w:lvl w:ilvl="7">
      <w:start w:val="1"/>
      <w:numFmt w:val="lowerLetter"/>
      <w:lvlText w:val="%8)"/>
      <w:lvlJc w:val="left"/>
      <w:pPr>
        <w:ind w:left="3000" w:hanging="420"/>
      </w:pPr>
    </w:lvl>
    <w:lvl w:ilvl="8">
      <w:start w:val="1"/>
      <w:numFmt w:val="lowerRoman"/>
      <w:lvlText w:val="%9."/>
      <w:lvlJc w:val="right"/>
      <w:pPr>
        <w:ind w:left="3420" w:hanging="420"/>
      </w:pPr>
    </w:lvl>
  </w:abstractNum>
  <w:abstractNum w:abstractNumId="10">
    <w:nsid w:val="79D77C7D"/>
    <w:multiLevelType w:val="hybridMultilevel"/>
    <w:tmpl w:val="274E3E8C"/>
    <w:lvl w:ilvl="0" w:tplc="E468EBDE">
      <w:start w:val="1"/>
      <w:numFmt w:val="decimal"/>
      <w:lvlText w:val="%1."/>
      <w:lvlJc w:val="left"/>
      <w:pPr>
        <w:ind w:left="1003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11">
    <w:nsid w:val="7BE0246D"/>
    <w:multiLevelType w:val="multilevel"/>
    <w:tmpl w:val="7BE0246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8"/>
  </w:num>
  <w:num w:numId="5">
    <w:abstractNumId w:val="0"/>
  </w:num>
  <w:num w:numId="6">
    <w:abstractNumId w:val="2"/>
  </w:num>
  <w:num w:numId="7">
    <w:abstractNumId w:val="6"/>
  </w:num>
  <w:num w:numId="8">
    <w:abstractNumId w:val="7"/>
  </w:num>
  <w:num w:numId="9">
    <w:abstractNumId w:val="5"/>
  </w:num>
  <w:num w:numId="10">
    <w:abstractNumId w:val="10"/>
  </w:num>
  <w:num w:numId="11">
    <w:abstractNumId w:val="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15A2"/>
    <w:rsid w:val="00010045"/>
    <w:rsid w:val="000539E9"/>
    <w:rsid w:val="00076492"/>
    <w:rsid w:val="000D7638"/>
    <w:rsid w:val="000F57D1"/>
    <w:rsid w:val="00105C22"/>
    <w:rsid w:val="001319F1"/>
    <w:rsid w:val="00167587"/>
    <w:rsid w:val="001916D7"/>
    <w:rsid w:val="001B06E6"/>
    <w:rsid w:val="001B15A2"/>
    <w:rsid w:val="00222EB9"/>
    <w:rsid w:val="00235081"/>
    <w:rsid w:val="0024175F"/>
    <w:rsid w:val="00244DEF"/>
    <w:rsid w:val="00276BE1"/>
    <w:rsid w:val="00291AB5"/>
    <w:rsid w:val="00297779"/>
    <w:rsid w:val="002B347B"/>
    <w:rsid w:val="002E63D9"/>
    <w:rsid w:val="002F751E"/>
    <w:rsid w:val="00311E28"/>
    <w:rsid w:val="00317430"/>
    <w:rsid w:val="0038155A"/>
    <w:rsid w:val="003A118A"/>
    <w:rsid w:val="003F203C"/>
    <w:rsid w:val="003F6E94"/>
    <w:rsid w:val="00420902"/>
    <w:rsid w:val="00423D40"/>
    <w:rsid w:val="00432F47"/>
    <w:rsid w:val="00457FE3"/>
    <w:rsid w:val="00470DB5"/>
    <w:rsid w:val="00473518"/>
    <w:rsid w:val="004804DB"/>
    <w:rsid w:val="004910B5"/>
    <w:rsid w:val="00495F7D"/>
    <w:rsid w:val="004F0877"/>
    <w:rsid w:val="0050436C"/>
    <w:rsid w:val="00521264"/>
    <w:rsid w:val="005524AB"/>
    <w:rsid w:val="00565302"/>
    <w:rsid w:val="005862B7"/>
    <w:rsid w:val="005870B2"/>
    <w:rsid w:val="0059396D"/>
    <w:rsid w:val="00617E84"/>
    <w:rsid w:val="00620904"/>
    <w:rsid w:val="00625671"/>
    <w:rsid w:val="0062614F"/>
    <w:rsid w:val="00634465"/>
    <w:rsid w:val="00645802"/>
    <w:rsid w:val="00690691"/>
    <w:rsid w:val="0069193E"/>
    <w:rsid w:val="00691B86"/>
    <w:rsid w:val="006A1428"/>
    <w:rsid w:val="006C17DE"/>
    <w:rsid w:val="00707D92"/>
    <w:rsid w:val="0071415B"/>
    <w:rsid w:val="00727A34"/>
    <w:rsid w:val="00735A1E"/>
    <w:rsid w:val="00735C98"/>
    <w:rsid w:val="00745FAF"/>
    <w:rsid w:val="00783084"/>
    <w:rsid w:val="007A26CB"/>
    <w:rsid w:val="007D1AFC"/>
    <w:rsid w:val="007E4383"/>
    <w:rsid w:val="007E69B2"/>
    <w:rsid w:val="007F0422"/>
    <w:rsid w:val="007F2F45"/>
    <w:rsid w:val="008108AC"/>
    <w:rsid w:val="00820B17"/>
    <w:rsid w:val="0082547B"/>
    <w:rsid w:val="008505F5"/>
    <w:rsid w:val="00873AC3"/>
    <w:rsid w:val="00873B98"/>
    <w:rsid w:val="008754D6"/>
    <w:rsid w:val="0088215E"/>
    <w:rsid w:val="008B13A3"/>
    <w:rsid w:val="008B6F38"/>
    <w:rsid w:val="008D3DC9"/>
    <w:rsid w:val="008D538B"/>
    <w:rsid w:val="008D7D4F"/>
    <w:rsid w:val="00905267"/>
    <w:rsid w:val="00913A9E"/>
    <w:rsid w:val="00922EFC"/>
    <w:rsid w:val="009328B0"/>
    <w:rsid w:val="00934A73"/>
    <w:rsid w:val="009708D7"/>
    <w:rsid w:val="009836DF"/>
    <w:rsid w:val="009A2015"/>
    <w:rsid w:val="009A7A7A"/>
    <w:rsid w:val="009C61E5"/>
    <w:rsid w:val="009C64C1"/>
    <w:rsid w:val="009E66FD"/>
    <w:rsid w:val="009F10CD"/>
    <w:rsid w:val="009F3F3D"/>
    <w:rsid w:val="00A0102A"/>
    <w:rsid w:val="00A03F2F"/>
    <w:rsid w:val="00A32B19"/>
    <w:rsid w:val="00A34DFA"/>
    <w:rsid w:val="00A43ECB"/>
    <w:rsid w:val="00A527CB"/>
    <w:rsid w:val="00A66C93"/>
    <w:rsid w:val="00A803FC"/>
    <w:rsid w:val="00A870A2"/>
    <w:rsid w:val="00AA6279"/>
    <w:rsid w:val="00AB1482"/>
    <w:rsid w:val="00AC5B89"/>
    <w:rsid w:val="00B043A1"/>
    <w:rsid w:val="00B12104"/>
    <w:rsid w:val="00B63BEC"/>
    <w:rsid w:val="00BA1FF5"/>
    <w:rsid w:val="00BD030E"/>
    <w:rsid w:val="00BF74DD"/>
    <w:rsid w:val="00C341C5"/>
    <w:rsid w:val="00C40AFF"/>
    <w:rsid w:val="00C4127D"/>
    <w:rsid w:val="00C74CF2"/>
    <w:rsid w:val="00C94765"/>
    <w:rsid w:val="00CD1796"/>
    <w:rsid w:val="00CD1B41"/>
    <w:rsid w:val="00CF454A"/>
    <w:rsid w:val="00D03C4D"/>
    <w:rsid w:val="00D37E64"/>
    <w:rsid w:val="00D37FBC"/>
    <w:rsid w:val="00D45401"/>
    <w:rsid w:val="00D642B0"/>
    <w:rsid w:val="00D86315"/>
    <w:rsid w:val="00D964C8"/>
    <w:rsid w:val="00DA3952"/>
    <w:rsid w:val="00DD51A6"/>
    <w:rsid w:val="00DF2985"/>
    <w:rsid w:val="00E04191"/>
    <w:rsid w:val="00E1348E"/>
    <w:rsid w:val="00E168A5"/>
    <w:rsid w:val="00E422FE"/>
    <w:rsid w:val="00E50C1C"/>
    <w:rsid w:val="00E57A61"/>
    <w:rsid w:val="00EA3CAA"/>
    <w:rsid w:val="00EF666C"/>
    <w:rsid w:val="00F03737"/>
    <w:rsid w:val="00F30249"/>
    <w:rsid w:val="00F60802"/>
    <w:rsid w:val="00F91DBE"/>
    <w:rsid w:val="00F920D8"/>
    <w:rsid w:val="00FA0FCC"/>
    <w:rsid w:val="06E9550B"/>
    <w:rsid w:val="0F00131C"/>
    <w:rsid w:val="45297526"/>
    <w:rsid w:val="521F2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6C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7A26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7A26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7A26CB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sid w:val="007A26CB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7A26C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05C2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05C22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59396D"/>
    <w:pPr>
      <w:ind w:firstLineChars="200" w:firstLine="420"/>
    </w:pPr>
  </w:style>
  <w:style w:type="character" w:styleId="a7">
    <w:name w:val="Placeholder Text"/>
    <w:basedOn w:val="a0"/>
    <w:uiPriority w:val="99"/>
    <w:unhideWhenUsed/>
    <w:rsid w:val="00A870A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05C2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05C2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5</Pages>
  <Words>307</Words>
  <Characters>1750</Characters>
  <Application>Microsoft Office Word</Application>
  <DocSecurity>0</DocSecurity>
  <Lines>14</Lines>
  <Paragraphs>4</Paragraphs>
  <ScaleCrop>false</ScaleCrop>
  <Company>Li-PC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ZBX1</cp:lastModifiedBy>
  <cp:revision>44</cp:revision>
  <cp:lastPrinted>2018-09-11T05:50:00Z</cp:lastPrinted>
  <dcterms:created xsi:type="dcterms:W3CDTF">2016-11-14T06:20:00Z</dcterms:created>
  <dcterms:modified xsi:type="dcterms:W3CDTF">2018-09-13T13:53:00Z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