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27" w:rsidRDefault="00A205F2">
      <w:pPr>
        <w:jc w:val="center"/>
        <w:rPr>
          <w:b/>
          <w:sz w:val="44"/>
          <w:szCs w:val="44"/>
        </w:rPr>
      </w:pPr>
      <w:r>
        <w:rPr>
          <w:rFonts w:hint="eastAsia"/>
          <w:b/>
          <w:sz w:val="44"/>
          <w:szCs w:val="44"/>
        </w:rPr>
        <w:t>第九届中国珠宝首饰设计及制作大赛</w:t>
      </w:r>
    </w:p>
    <w:p w:rsidR="00162927" w:rsidRDefault="00A205F2">
      <w:pPr>
        <w:jc w:val="center"/>
        <w:rPr>
          <w:b/>
          <w:sz w:val="44"/>
          <w:szCs w:val="44"/>
        </w:rPr>
      </w:pPr>
      <w:r>
        <w:rPr>
          <w:rFonts w:hint="eastAsia"/>
          <w:b/>
          <w:sz w:val="44"/>
          <w:szCs w:val="44"/>
        </w:rPr>
        <w:t>参赛细则</w:t>
      </w:r>
    </w:p>
    <w:p w:rsidR="00162927" w:rsidRDefault="00162927">
      <w:pPr>
        <w:jc w:val="center"/>
        <w:rPr>
          <w:b/>
          <w:sz w:val="44"/>
          <w:szCs w:val="44"/>
        </w:rPr>
      </w:pPr>
    </w:p>
    <w:p w:rsidR="00162927" w:rsidRDefault="00A205F2">
      <w:pPr>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大赛介绍</w:t>
      </w: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sz w:val="32"/>
          <w:szCs w:val="32"/>
        </w:rPr>
        <w:t>中国珠宝首饰设计与制作大赛</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年开启，已历经</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年，最大程度</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带动了中国珠宝首饰文化创意事业的</w:t>
      </w:r>
      <w:r>
        <w:rPr>
          <w:rFonts w:ascii="仿宋_GB2312" w:eastAsia="仿宋_GB2312" w:hAnsi="仿宋_GB2312" w:cs="仿宋_GB2312" w:hint="eastAsia"/>
          <w:sz w:val="32"/>
          <w:szCs w:val="32"/>
        </w:rPr>
        <w:t>启动</w:t>
      </w:r>
      <w:r>
        <w:rPr>
          <w:rFonts w:ascii="仿宋_GB2312" w:eastAsia="仿宋_GB2312" w:hAnsi="仿宋_GB2312" w:cs="仿宋_GB2312" w:hint="eastAsia"/>
          <w:sz w:val="32"/>
          <w:szCs w:val="32"/>
        </w:rPr>
        <w:t>和发展，影响了欧洲对中国原创</w:t>
      </w:r>
      <w:r>
        <w:rPr>
          <w:rFonts w:ascii="仿宋_GB2312" w:eastAsia="仿宋_GB2312" w:hAnsi="仿宋_GB2312" w:cs="仿宋_GB2312" w:hint="eastAsia"/>
          <w:sz w:val="32"/>
          <w:szCs w:val="32"/>
        </w:rPr>
        <w:t>珠宝</w:t>
      </w:r>
      <w:r>
        <w:rPr>
          <w:rFonts w:ascii="仿宋_GB2312" w:eastAsia="仿宋_GB2312" w:hAnsi="仿宋_GB2312" w:cs="仿宋_GB2312" w:hint="eastAsia"/>
          <w:sz w:val="32"/>
          <w:szCs w:val="32"/>
        </w:rPr>
        <w:t>首饰文化的评价。通过大赛，发掘了许多优秀的原创设计</w:t>
      </w:r>
      <w:r>
        <w:rPr>
          <w:rFonts w:ascii="仿宋_GB2312" w:eastAsia="仿宋_GB2312" w:hAnsi="仿宋_GB2312" w:cs="仿宋_GB2312" w:hint="eastAsia"/>
          <w:sz w:val="32"/>
          <w:szCs w:val="32"/>
        </w:rPr>
        <w:t>师</w:t>
      </w:r>
      <w:r>
        <w:rPr>
          <w:rFonts w:ascii="仿宋_GB2312" w:eastAsia="仿宋_GB2312" w:hAnsi="仿宋_GB2312" w:cs="仿宋_GB2312" w:hint="eastAsia"/>
          <w:sz w:val="32"/>
          <w:szCs w:val="32"/>
        </w:rPr>
        <w:t>，培养了大批</w:t>
      </w:r>
      <w:r>
        <w:rPr>
          <w:rFonts w:ascii="仿宋_GB2312" w:eastAsia="仿宋_GB2312" w:hAnsi="仿宋_GB2312" w:cs="仿宋_GB2312" w:hint="eastAsia"/>
          <w:sz w:val="32"/>
          <w:szCs w:val="32"/>
        </w:rPr>
        <w:t>能工巧匠</w:t>
      </w:r>
      <w:r>
        <w:rPr>
          <w:rFonts w:ascii="仿宋_GB2312" w:eastAsia="仿宋_GB2312" w:hAnsi="仿宋_GB2312" w:cs="仿宋_GB2312" w:hint="eastAsia"/>
          <w:sz w:val="32"/>
          <w:szCs w:val="32"/>
        </w:rPr>
        <w:t>。</w:t>
      </w:r>
    </w:p>
    <w:p w:rsidR="00162927" w:rsidRDefault="00A205F2">
      <w:pPr>
        <w:ind w:firstLine="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大赛是</w:t>
      </w:r>
      <w:r>
        <w:rPr>
          <w:rFonts w:ascii="仿宋_GB2312" w:eastAsia="仿宋_GB2312" w:hAnsi="仿宋_GB2312" w:cs="仿宋_GB2312" w:hint="eastAsia"/>
          <w:sz w:val="32"/>
          <w:szCs w:val="32"/>
        </w:rPr>
        <w:t>人力资源和社会保障部认定的国家级二类</w:t>
      </w:r>
      <w:r>
        <w:rPr>
          <w:rFonts w:ascii="仿宋_GB2312" w:eastAsia="仿宋_GB2312" w:hAnsi="仿宋_GB2312" w:cs="仿宋_GB2312" w:hint="eastAsia"/>
          <w:sz w:val="32"/>
          <w:szCs w:val="32"/>
        </w:rPr>
        <w:t>竞赛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位国家级职业技能竞赛裁判员组成评审团队，面向行业进行创意人才和精工人才的选拔。</w:t>
      </w:r>
      <w:r>
        <w:rPr>
          <w:rFonts w:ascii="仿宋_GB2312" w:eastAsia="仿宋_GB2312" w:hAnsi="仿宋_GB2312" w:cs="仿宋_GB2312" w:hint="eastAsia"/>
          <w:sz w:val="32"/>
          <w:szCs w:val="32"/>
        </w:rPr>
        <w:t>同时是</w:t>
      </w:r>
      <w:r>
        <w:rPr>
          <w:rFonts w:ascii="仿宋_GB2312" w:eastAsia="仿宋_GB2312" w:hAnsi="仿宋_GB2312" w:cs="仿宋_GB2312" w:hint="eastAsia"/>
          <w:sz w:val="32"/>
          <w:szCs w:val="32"/>
        </w:rPr>
        <w:t>世界技能大赛</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个比赛项目中“珠宝加工”组别评委及选手的选送平台。</w:t>
      </w:r>
    </w:p>
    <w:p w:rsidR="00162927" w:rsidRDefault="00A205F2">
      <w:pPr>
        <w:rPr>
          <w:rFonts w:ascii="黑体" w:eastAsia="黑体" w:hAnsi="黑体" w:cs="黑体"/>
          <w:b/>
          <w:sz w:val="32"/>
          <w:szCs w:val="32"/>
        </w:rPr>
      </w:pPr>
      <w:r>
        <w:rPr>
          <w:rFonts w:ascii="黑体" w:eastAsia="黑体" w:hAnsi="黑体" w:cs="黑体" w:hint="eastAsia"/>
          <w:b/>
          <w:sz w:val="32"/>
          <w:szCs w:val="32"/>
        </w:rPr>
        <w:t>二、</w:t>
      </w:r>
      <w:r>
        <w:rPr>
          <w:rFonts w:ascii="黑体" w:eastAsia="黑体" w:hAnsi="黑体" w:cs="黑体" w:hint="eastAsia"/>
          <w:b/>
          <w:sz w:val="32"/>
          <w:szCs w:val="32"/>
        </w:rPr>
        <w:t>组织机构</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主办单位</w:t>
      </w:r>
      <w:r>
        <w:rPr>
          <w:rFonts w:ascii="仿宋_GB2312" w:eastAsia="仿宋_GB2312" w:hAnsi="仿宋_GB2312" w:cs="仿宋_GB2312" w:hint="eastAsia"/>
          <w:b/>
          <w:bCs/>
          <w:sz w:val="32"/>
          <w:szCs w:val="32"/>
        </w:rPr>
        <w:c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国土资源部珠宝玉石首饰管理中心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国家珠宝玉石质量监督检验中心</w:t>
      </w:r>
      <w:r>
        <w:rPr>
          <w:rFonts w:ascii="仿宋_GB2312" w:eastAsia="仿宋_GB2312" w:hAnsi="仿宋_GB2312" w:cs="仿宋_GB2312" w:hint="eastAsia"/>
          <w:sz w:val="32"/>
          <w:szCs w:val="32"/>
        </w:rPr>
        <w:t>NGTC)</w:t>
      </w:r>
      <w:r>
        <w:rPr>
          <w:rFonts w:ascii="仿宋_GB2312" w:eastAsia="仿宋_GB2312" w:hAnsi="仿宋_GB2312" w:cs="仿宋_GB2312" w:hint="eastAsia"/>
          <w:sz w:val="32"/>
          <w:szCs w:val="32"/>
        </w:rPr>
        <w:cr/>
        <w:t xml:space="preserve">    </w:t>
      </w:r>
      <w:r>
        <w:rPr>
          <w:rFonts w:ascii="仿宋_GB2312" w:eastAsia="仿宋_GB2312" w:hAnsi="仿宋_GB2312" w:cs="仿宋_GB2312" w:hint="eastAsia"/>
          <w:sz w:val="32"/>
          <w:szCs w:val="32"/>
        </w:rPr>
        <w:t>中国珠宝玉石首饰行业协会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cr/>
      </w:r>
      <w:r>
        <w:rPr>
          <w:rFonts w:ascii="仿宋_GB2312" w:eastAsia="仿宋_GB2312" w:hAnsi="仿宋_GB2312" w:cs="仿宋_GB2312" w:hint="eastAsia"/>
          <w:b/>
          <w:bCs/>
          <w:sz w:val="32"/>
          <w:szCs w:val="32"/>
        </w:rPr>
        <w:t>协办单位</w:t>
      </w:r>
      <w:r>
        <w:rPr>
          <w:rFonts w:ascii="仿宋_GB2312" w:eastAsia="仿宋_GB2312" w:hAnsi="仿宋_GB2312" w:cs="仿宋_GB2312" w:hint="eastAsia"/>
          <w:b/>
          <w:bCs/>
          <w:sz w:val="32"/>
          <w:szCs w:val="32"/>
        </w:rPr>
        <w:c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国检珠宝培训中心</w:t>
      </w:r>
      <w:r>
        <w:rPr>
          <w:rFonts w:ascii="仿宋_GB2312" w:eastAsia="仿宋_GB2312" w:hAnsi="仿宋_GB2312" w:cs="仿宋_GB2312" w:hint="eastAsia"/>
          <w:sz w:val="32"/>
          <w:szCs w:val="32"/>
        </w:rPr>
        <w:cr/>
      </w:r>
      <w:r>
        <w:rPr>
          <w:rFonts w:ascii="仿宋_GB2312" w:eastAsia="仿宋_GB2312" w:hAnsi="仿宋_GB2312" w:cs="仿宋_GB2312" w:hint="eastAsia"/>
          <w:b/>
          <w:bCs/>
          <w:sz w:val="32"/>
          <w:szCs w:val="32"/>
        </w:rPr>
        <w:t>策划执行单位</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c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国土资源部珠宝玉石首饰管理中心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国家珠宝玉石质量监督检验中心</w:t>
      </w:r>
      <w:r>
        <w:rPr>
          <w:rFonts w:ascii="仿宋_GB2312" w:eastAsia="仿宋_GB2312" w:hAnsi="仿宋_GB2312" w:cs="仿宋_GB2312" w:hint="eastAsia"/>
          <w:sz w:val="32"/>
          <w:szCs w:val="32"/>
        </w:rPr>
        <w:t xml:space="preserve">NGTC) </w:t>
      </w:r>
      <w:r>
        <w:rPr>
          <w:rFonts w:ascii="仿宋_GB2312" w:eastAsia="仿宋_GB2312" w:hAnsi="仿宋_GB2312" w:cs="仿宋_GB2312" w:hint="eastAsia"/>
          <w:sz w:val="32"/>
          <w:szCs w:val="32"/>
        </w:rPr>
        <w:t>宣传推广部</w:t>
      </w:r>
    </w:p>
    <w:p w:rsidR="00162927" w:rsidRDefault="00A205F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支持单位</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国际铂金协会</w:t>
      </w:r>
      <w:r>
        <w:rPr>
          <w:rFonts w:ascii="仿宋_GB2312" w:eastAsia="仿宋_GB2312" w:hAnsi="仿宋_GB2312" w:cs="仿宋_GB2312" w:hint="eastAsia"/>
          <w:sz w:val="32"/>
          <w:szCs w:val="32"/>
        </w:rPr>
        <w:cr/>
        <w:t xml:space="preserve">    FOREVERMARK</w:t>
      </w:r>
      <w:r>
        <w:rPr>
          <w:rFonts w:ascii="仿宋_GB2312" w:eastAsia="仿宋_GB2312" w:hAnsi="仿宋_GB2312" w:cs="仿宋_GB2312" w:hint="eastAsia"/>
          <w:sz w:val="32"/>
          <w:szCs w:val="32"/>
        </w:rPr>
        <w:t>永恒印记</w:t>
      </w:r>
    </w:p>
    <w:p w:rsidR="00162927" w:rsidRDefault="00A205F2">
      <w:pPr>
        <w:ind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北京菜市口百货股份有限公司</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周大福珠宝金行（深圳）有限公司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cr/>
        <w:t xml:space="preserve">    </w:t>
      </w:r>
      <w:r>
        <w:rPr>
          <w:rFonts w:ascii="仿宋_GB2312" w:eastAsia="仿宋_GB2312" w:hAnsi="仿宋_GB2312" w:cs="仿宋_GB2312" w:hint="eastAsia"/>
          <w:sz w:val="32"/>
          <w:szCs w:val="32"/>
        </w:rPr>
        <w:t>广东潮宏基实业股份有限公司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cr/>
        <w:t xml:space="preserve">    </w:t>
      </w:r>
      <w:r>
        <w:rPr>
          <w:rFonts w:ascii="仿宋_GB2312" w:eastAsia="仿宋_GB2312" w:hAnsi="仿宋_GB2312" w:cs="仿宋_GB2312" w:hint="eastAsia"/>
          <w:sz w:val="32"/>
          <w:szCs w:val="32"/>
        </w:rPr>
        <w:t>得意典藏科技开发（北京）有限公司</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推广平台</w:t>
      </w:r>
      <w:r>
        <w:rPr>
          <w:rFonts w:ascii="仿宋_GB2312" w:eastAsia="仿宋_GB2312" w:hAnsi="仿宋_GB2312" w:cs="仿宋_GB2312" w:hint="eastAsia"/>
          <w:b/>
          <w:bCs/>
          <w:sz w:val="32"/>
          <w:szCs w:val="32"/>
        </w:rPr>
        <w:c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业内：上海国际珠宝展、深圳国际珠宝展、中国国际珠宝展</w:t>
      </w:r>
      <w:r>
        <w:rPr>
          <w:rFonts w:ascii="仿宋_GB2312" w:eastAsia="仿宋_GB2312" w:hAnsi="仿宋_GB2312" w:cs="仿宋_GB2312" w:hint="eastAsia"/>
          <w:sz w:val="32"/>
          <w:szCs w:val="32"/>
        </w:rPr>
        <w:t>、香港国际珠宝展</w:t>
      </w:r>
      <w:r>
        <w:rPr>
          <w:rFonts w:ascii="仿宋_GB2312" w:eastAsia="仿宋_GB2312" w:hAnsi="仿宋_GB2312" w:cs="仿宋_GB2312" w:hint="eastAsia"/>
          <w:sz w:val="32"/>
          <w:szCs w:val="32"/>
        </w:rPr>
        <w:cr/>
        <w:t xml:space="preserve">    </w:t>
      </w:r>
      <w:r>
        <w:rPr>
          <w:rFonts w:ascii="仿宋_GB2312" w:eastAsia="仿宋_GB2312" w:hAnsi="仿宋_GB2312" w:cs="仿宋_GB2312" w:hint="eastAsia"/>
          <w:sz w:val="32"/>
          <w:szCs w:val="32"/>
        </w:rPr>
        <w:t>社会：北京国际设计周、中国国际时装周</w:t>
      </w:r>
    </w:p>
    <w:p w:rsidR="00162927" w:rsidRDefault="00A205F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官方媒体</w:t>
      </w:r>
      <w:r>
        <w:rPr>
          <w:rFonts w:ascii="仿宋_GB2312" w:eastAsia="仿宋_GB2312" w:hAnsi="仿宋_GB2312" w:cs="仿宋_GB2312" w:hint="eastAsia"/>
          <w:b/>
          <w:bCs/>
          <w:sz w:val="32"/>
          <w:szCs w:val="32"/>
        </w:rPr>
        <w:t xml:space="preserve">    </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NGTC</w:t>
      </w:r>
      <w:r>
        <w:rPr>
          <w:rFonts w:ascii="仿宋_GB2312" w:eastAsia="仿宋_GB2312" w:hAnsi="仿宋_GB2312" w:cs="仿宋_GB2312" w:hint="eastAsia"/>
          <w:sz w:val="32"/>
          <w:szCs w:val="32"/>
        </w:rPr>
        <w:t>官网</w:t>
      </w:r>
      <w:hyperlink r:id="rId8" w:history="1">
        <w:r>
          <w:rPr>
            <w:rStyle w:val="a7"/>
            <w:rFonts w:ascii="仿宋_GB2312" w:eastAsia="仿宋_GB2312" w:hAnsi="仿宋_GB2312" w:cs="仿宋_GB2312" w:hint="eastAsia"/>
            <w:color w:val="auto"/>
            <w:sz w:val="32"/>
            <w:szCs w:val="32"/>
          </w:rPr>
          <w:t>www.ngtc.com.cn</w:t>
        </w:r>
      </w:hyperlink>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中宝协官网</w:t>
      </w:r>
      <w:r>
        <w:rPr>
          <w:rFonts w:ascii="仿宋_GB2312" w:eastAsia="仿宋_GB2312" w:hAnsi="仿宋_GB2312" w:cs="仿宋_GB2312" w:hint="eastAsia"/>
          <w:sz w:val="32"/>
          <w:szCs w:val="32"/>
          <w:u w:val="single"/>
        </w:rPr>
        <w:t>www.jewellery.org.cn</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中国珠宝行业网</w:t>
      </w:r>
      <w:r>
        <w:rPr>
          <w:rFonts w:ascii="仿宋_GB2312" w:eastAsia="仿宋_GB2312" w:hAnsi="仿宋_GB2312" w:cs="仿宋_GB2312" w:hint="eastAsia"/>
          <w:sz w:val="32"/>
          <w:szCs w:val="32"/>
          <w:u w:val="single"/>
        </w:rPr>
        <w:t>www.chinajeweler.com</w:t>
      </w:r>
      <w:r>
        <w:rPr>
          <w:rFonts w:ascii="仿宋_GB2312" w:eastAsia="仿宋_GB2312" w:hAnsi="仿宋_GB2312" w:cs="仿宋_GB2312" w:hint="eastAsia"/>
          <w:sz w:val="32"/>
          <w:szCs w:val="32"/>
        </w:rPr>
        <w:cr/>
        <w:t xml:space="preserve">   </w:t>
      </w:r>
      <w:r>
        <w:rPr>
          <w:rFonts w:ascii="仿宋_GB2312" w:eastAsia="仿宋_GB2312" w:hAnsi="仿宋_GB2312" w:cs="仿宋_GB2312" w:hint="eastAsia"/>
          <w:sz w:val="32"/>
          <w:szCs w:val="32"/>
        </w:rPr>
        <w:t>《中国宝石》杂志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《芭莎珠宝》杂志</w:t>
      </w:r>
      <w:r>
        <w:rPr>
          <w:rFonts w:ascii="仿宋_GB2312" w:eastAsia="仿宋_GB2312" w:hAnsi="仿宋_GB2312" w:cs="仿宋_GB2312" w:hint="eastAsia"/>
          <w:sz w:val="32"/>
          <w:szCs w:val="32"/>
        </w:rPr>
        <w:t xml:space="preserve"> </w:t>
      </w:r>
    </w:p>
    <w:p w:rsidR="00162927" w:rsidRDefault="00A205F2">
      <w:pPr>
        <w:jc w:val="left"/>
        <w:rPr>
          <w:rFonts w:ascii="仿宋" w:eastAsia="仿宋" w:hAnsi="仿宋" w:cs="仿宋"/>
          <w:sz w:val="32"/>
          <w:szCs w:val="32"/>
        </w:rPr>
      </w:pPr>
      <w:r>
        <w:rPr>
          <w:rFonts w:ascii="仿宋_GB2312" w:eastAsia="仿宋_GB2312" w:hAnsi="仿宋_GB2312" w:cs="仿宋_GB2312" w:hint="eastAsia"/>
          <w:b/>
          <w:bCs/>
          <w:sz w:val="32"/>
          <w:szCs w:val="32"/>
        </w:rPr>
        <w:t>特别支持媒体</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c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凤凰卫视《完全时尚手册》、凤凰网时尚频道</w:t>
      </w:r>
    </w:p>
    <w:p w:rsidR="00162927" w:rsidRDefault="00A205F2">
      <w:pPr>
        <w:jc w:val="left"/>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大赛主题：印</w:t>
      </w:r>
    </w:p>
    <w:p w:rsidR="00162927" w:rsidRDefault="00A205F2">
      <w:pPr>
        <w:ind w:leftChars="150" w:left="315"/>
        <w:jc w:val="left"/>
        <w:rPr>
          <w:rFonts w:ascii="仿宋" w:eastAsia="仿宋" w:hAnsi="仿宋" w:cs="仿宋"/>
          <w:b/>
          <w:sz w:val="32"/>
          <w:szCs w:val="32"/>
        </w:rPr>
      </w:pPr>
      <w:r>
        <w:rPr>
          <w:rFonts w:ascii="仿宋_GB2312" w:eastAsia="仿宋_GB2312" w:hAnsi="仿宋_GB2312" w:cs="仿宋_GB2312" w:hint="eastAsia"/>
          <w:sz w:val="32"/>
          <w:szCs w:val="32"/>
        </w:rPr>
        <w:t>印，可理解为印象、印像，是对周遭人或事物的反映，是对社会、历史的写照；</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印，既可以是印记，是你我生命中值得珍藏一生、值得永</w:t>
      </w:r>
      <w:r>
        <w:rPr>
          <w:rFonts w:ascii="仿宋_GB2312" w:eastAsia="仿宋_GB2312" w:hAnsi="仿宋_GB2312" w:cs="仿宋_GB2312" w:hint="eastAsia"/>
          <w:sz w:val="32"/>
          <w:szCs w:val="32"/>
        </w:rPr>
        <w:lastRenderedPageBreak/>
        <w:t>远记住的某一瞬间；</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印，也可以是印迹，是对一段感情，或是对一段经历的感受，是对人生的一种描述、一种体味。</w:t>
      </w:r>
      <w:r>
        <w:rPr>
          <w:rFonts w:ascii="仿宋_GB2312" w:eastAsia="仿宋_GB2312" w:hAnsi="仿宋_GB2312" w:cs="仿宋_GB2312" w:hint="eastAsia"/>
          <w:sz w:val="32"/>
          <w:szCs w:val="32"/>
        </w:rPr>
        <w:t> </w:t>
      </w:r>
    </w:p>
    <w:p w:rsidR="00162927" w:rsidRDefault="00A205F2">
      <w:pPr>
        <w:numPr>
          <w:ilvl w:val="0"/>
          <w:numId w:val="1"/>
        </w:numPr>
        <w:jc w:val="left"/>
        <w:rPr>
          <w:rFonts w:ascii="黑体" w:eastAsia="黑体" w:hAnsi="黑体" w:cs="黑体"/>
          <w:b/>
          <w:sz w:val="32"/>
          <w:szCs w:val="32"/>
        </w:rPr>
      </w:pPr>
      <w:r>
        <w:rPr>
          <w:rFonts w:ascii="黑体" w:eastAsia="黑体" w:hAnsi="黑体" w:cs="黑体" w:hint="eastAsia"/>
          <w:b/>
          <w:sz w:val="32"/>
          <w:szCs w:val="32"/>
        </w:rPr>
        <w:t>材料运用</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天然宝石、天然玉石、天然有机宝石、贵金属及可用于突出首饰艺术性的其他辅助材料。</w:t>
      </w:r>
    </w:p>
    <w:p w:rsidR="00162927" w:rsidRDefault="00A205F2">
      <w:pPr>
        <w:jc w:val="left"/>
        <w:rPr>
          <w:rFonts w:ascii="黑体" w:eastAsia="黑体" w:hAnsi="黑体" w:cs="黑体"/>
          <w:b/>
          <w:bCs/>
          <w:sz w:val="32"/>
          <w:szCs w:val="32"/>
        </w:rPr>
      </w:pPr>
      <w:r>
        <w:rPr>
          <w:rFonts w:ascii="黑体" w:eastAsia="黑体" w:hAnsi="黑体" w:cs="黑体" w:hint="eastAsia"/>
          <w:b/>
          <w:bCs/>
          <w:sz w:val="32"/>
          <w:szCs w:val="32"/>
        </w:rPr>
        <w:t>五、大赛组别</w:t>
      </w:r>
    </w:p>
    <w:p w:rsidR="00162927" w:rsidRDefault="00A205F2">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本届大赛进行了全新升级，</w:t>
      </w:r>
      <w:r>
        <w:rPr>
          <w:rFonts w:ascii="仿宋_GB2312" w:eastAsia="仿宋_GB2312" w:hAnsi="仿宋_GB2312" w:cs="仿宋_GB2312" w:hint="eastAsia"/>
          <w:sz w:val="32"/>
          <w:szCs w:val="32"/>
        </w:rPr>
        <w:t>分设</w:t>
      </w:r>
      <w:r>
        <w:rPr>
          <w:rFonts w:ascii="仿宋_GB2312" w:eastAsia="仿宋_GB2312" w:hAnsi="仿宋_GB2312" w:cs="仿宋_GB2312" w:hint="eastAsia"/>
          <w:sz w:val="32"/>
          <w:szCs w:val="32"/>
        </w:rPr>
        <w:t>“风尚·潮流”、“文化·家传”、“艺术·臻藏”三大组别</w:t>
      </w:r>
      <w:r>
        <w:rPr>
          <w:rFonts w:ascii="仿宋_GB2312" w:eastAsia="仿宋_GB2312" w:hAnsi="仿宋_GB2312" w:cs="仿宋_GB2312" w:hint="eastAsia"/>
          <w:sz w:val="32"/>
          <w:szCs w:val="32"/>
        </w:rPr>
        <w:t>：</w:t>
      </w:r>
    </w:p>
    <w:p w:rsidR="00162927" w:rsidRDefault="00A205F2">
      <w:pPr>
        <w:rPr>
          <w:rFonts w:ascii="楷体" w:eastAsia="楷体" w:hAnsi="楷体" w:cs="楷体"/>
          <w:b/>
          <w:sz w:val="32"/>
          <w:szCs w:val="32"/>
        </w:rPr>
      </w:pPr>
      <w:r>
        <w:rPr>
          <w:rFonts w:ascii="楷体" w:eastAsia="楷体" w:hAnsi="楷体" w:cs="楷体" w:hint="eastAsia"/>
          <w:b/>
          <w:sz w:val="32"/>
          <w:szCs w:val="32"/>
        </w:rPr>
        <w:t>(</w:t>
      </w:r>
      <w:r>
        <w:rPr>
          <w:rFonts w:ascii="楷体" w:eastAsia="楷体" w:hAnsi="楷体" w:cs="楷体" w:hint="eastAsia"/>
          <w:b/>
          <w:sz w:val="32"/>
          <w:szCs w:val="32"/>
        </w:rPr>
        <w:t>一）</w:t>
      </w:r>
      <w:r>
        <w:rPr>
          <w:rFonts w:ascii="楷体" w:eastAsia="楷体" w:hAnsi="楷体" w:cs="楷体" w:hint="eastAsia"/>
          <w:b/>
          <w:sz w:val="32"/>
          <w:szCs w:val="32"/>
        </w:rPr>
        <w:t>风尚·潮流</w:t>
      </w:r>
    </w:p>
    <w:p w:rsidR="00162927" w:rsidRDefault="00A205F2">
      <w:pPr>
        <w:widowControl/>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中国珠宝首饰设计与制作大赛联手国际铂金协会、</w:t>
      </w:r>
      <w:r>
        <w:rPr>
          <w:rFonts w:ascii="仿宋_GB2312" w:eastAsia="仿宋_GB2312" w:hAnsi="仿宋_GB2312" w:cs="仿宋_GB2312" w:hint="eastAsia"/>
          <w:kern w:val="0"/>
          <w:sz w:val="32"/>
          <w:szCs w:val="32"/>
          <w:lang/>
        </w:rPr>
        <w:t>FOREVERMARK</w:t>
      </w:r>
      <w:r>
        <w:rPr>
          <w:rFonts w:ascii="仿宋_GB2312" w:eastAsia="仿宋_GB2312" w:hAnsi="仿宋_GB2312" w:cs="仿宋_GB2312" w:hint="eastAsia"/>
          <w:kern w:val="0"/>
          <w:sz w:val="32"/>
          <w:szCs w:val="32"/>
          <w:lang/>
        </w:rPr>
        <w:t>永恒印记、北京菜市口百货股份有限公司、周大福珠宝金行（深圳）有限公司，推出“风尚•潮流”组别，致力于将大众消费珠宝推向时尚前沿。</w:t>
      </w:r>
    </w:p>
    <w:p w:rsidR="00162927" w:rsidRDefault="00A205F2">
      <w:pPr>
        <w:widowControl/>
        <w:jc w:val="left"/>
        <w:rPr>
          <w:rFonts w:ascii="楷体" w:eastAsia="楷体" w:hAnsi="楷体" w:cs="楷体"/>
          <w:b/>
          <w:sz w:val="32"/>
          <w:szCs w:val="32"/>
        </w:rPr>
      </w:pPr>
      <w:r>
        <w:rPr>
          <w:rFonts w:ascii="楷体" w:eastAsia="楷体" w:hAnsi="楷体" w:cs="楷体" w:hint="eastAsia"/>
          <w:b/>
          <w:sz w:val="32"/>
          <w:szCs w:val="32"/>
        </w:rPr>
        <w:t>（二）</w:t>
      </w:r>
      <w:r>
        <w:rPr>
          <w:rFonts w:ascii="楷体" w:eastAsia="楷体" w:hAnsi="楷体" w:cs="楷体" w:hint="eastAsia"/>
          <w:b/>
          <w:sz w:val="32"/>
          <w:szCs w:val="32"/>
        </w:rPr>
        <w:t>文化·家传</w:t>
      </w:r>
    </w:p>
    <w:p w:rsidR="00162927" w:rsidRDefault="00A205F2" w:rsidP="00A62752">
      <w:pPr>
        <w:ind w:firstLineChars="150" w:firstLine="480"/>
        <w:rPr>
          <w:rFonts w:ascii="仿宋_GB2312" w:eastAsia="仿宋_GB2312" w:hAnsi="仿宋_GB2312" w:cs="仿宋_GB2312"/>
          <w:b/>
          <w:sz w:val="32"/>
          <w:szCs w:val="32"/>
        </w:rPr>
      </w:pPr>
      <w:r>
        <w:rPr>
          <w:rFonts w:ascii="仿宋_GB2312" w:eastAsia="仿宋_GB2312" w:hAnsi="仿宋_GB2312" w:cs="仿宋_GB2312" w:hint="eastAsia"/>
          <w:sz w:val="32"/>
          <w:szCs w:val="32"/>
        </w:rPr>
        <w:t>中国珠宝首饰设计与制作大赛与得意典藏科技开发（北京）有限公司，共同推“文化·家传”组别。通过</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家族文化符号</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传承故事</w:t>
      </w:r>
      <w:r>
        <w:rPr>
          <w:rFonts w:ascii="仿宋_GB2312" w:eastAsia="仿宋_GB2312" w:hAnsi="仿宋_GB2312" w:cs="仿宋_GB2312" w:hint="eastAsia"/>
          <w:sz w:val="32"/>
          <w:szCs w:val="32"/>
        </w:rPr>
        <w:t>的演绎</w:t>
      </w:r>
      <w:r>
        <w:rPr>
          <w:rFonts w:ascii="仿宋_GB2312" w:eastAsia="仿宋_GB2312" w:hAnsi="仿宋_GB2312" w:cs="仿宋_GB2312" w:hint="eastAsia"/>
          <w:sz w:val="32"/>
          <w:szCs w:val="32"/>
        </w:rPr>
        <w:t>，对个性化</w:t>
      </w:r>
      <w:r>
        <w:rPr>
          <w:rFonts w:ascii="仿宋_GB2312" w:eastAsia="仿宋_GB2312" w:hAnsi="仿宋_GB2312" w:cs="仿宋_GB2312" w:hint="eastAsia"/>
          <w:sz w:val="32"/>
          <w:szCs w:val="32"/>
        </w:rPr>
        <w:t>珠宝</w:t>
      </w:r>
      <w:r>
        <w:rPr>
          <w:rFonts w:ascii="仿宋_GB2312" w:eastAsia="仿宋_GB2312" w:hAnsi="仿宋_GB2312" w:cs="仿宋_GB2312" w:hint="eastAsia"/>
          <w:sz w:val="32"/>
          <w:szCs w:val="32"/>
        </w:rPr>
        <w:t>的定制</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完美的提升。</w:t>
      </w:r>
    </w:p>
    <w:p w:rsidR="00162927" w:rsidRDefault="00A205F2">
      <w:pPr>
        <w:jc w:val="left"/>
        <w:rPr>
          <w:rFonts w:ascii="仿宋_GB2312" w:eastAsia="仿宋_GB2312" w:hAnsi="仿宋_GB2312" w:cs="仿宋_GB2312"/>
          <w:color w:val="231916"/>
          <w:sz w:val="32"/>
          <w:szCs w:val="32"/>
        </w:rPr>
      </w:pPr>
      <w:r>
        <w:rPr>
          <w:rFonts w:ascii="楷体" w:eastAsia="楷体" w:hAnsi="楷体" w:cs="楷体" w:hint="eastAsia"/>
          <w:b/>
          <w:sz w:val="32"/>
          <w:szCs w:val="32"/>
        </w:rPr>
        <w:t>（三）</w:t>
      </w:r>
      <w:r>
        <w:rPr>
          <w:rFonts w:ascii="楷体" w:eastAsia="楷体" w:hAnsi="楷体" w:cs="楷体" w:hint="eastAsia"/>
          <w:b/>
          <w:sz w:val="32"/>
          <w:szCs w:val="32"/>
        </w:rPr>
        <w:t>艺术·臻藏</w:t>
      </w:r>
    </w:p>
    <w:p w:rsidR="00162927" w:rsidRDefault="00A205F2" w:rsidP="00A62752">
      <w:pPr>
        <w:pStyle w:val="a6"/>
        <w:widowControl/>
        <w:spacing w:line="360" w:lineRule="atLeast"/>
        <w:ind w:firstLineChars="150" w:firstLine="480"/>
        <w:rPr>
          <w:rFonts w:ascii="仿宋" w:eastAsia="仿宋" w:hAnsi="仿宋" w:cs="仿宋"/>
          <w:b/>
          <w:sz w:val="32"/>
          <w:szCs w:val="32"/>
        </w:rPr>
      </w:pPr>
      <w:r>
        <w:rPr>
          <w:rFonts w:ascii="仿宋_GB2312" w:eastAsia="仿宋_GB2312" w:hAnsi="仿宋_GB2312" w:cs="仿宋_GB2312" w:hint="eastAsia"/>
          <w:color w:val="231916"/>
          <w:sz w:val="32"/>
          <w:szCs w:val="32"/>
        </w:rPr>
        <w:t>中国珠宝首饰设计与制作大赛与广东潮宏基实业股份有限公司合作，特别推出“艺术·臻藏”组别。遴选具有社会知名</w:t>
      </w:r>
      <w:r>
        <w:rPr>
          <w:rFonts w:ascii="仿宋_GB2312" w:eastAsia="仿宋_GB2312" w:hAnsi="仿宋_GB2312" w:cs="仿宋_GB2312" w:hint="eastAsia"/>
          <w:color w:val="231916"/>
          <w:sz w:val="32"/>
          <w:szCs w:val="32"/>
        </w:rPr>
        <w:lastRenderedPageBreak/>
        <w:t>度、活跃度和影响力的各类艺术家，与传统花丝工艺、金属錾刻工艺结合，创作真正具有艺术价值的原创珠宝作品。</w:t>
      </w:r>
    </w:p>
    <w:p w:rsidR="00162927" w:rsidRDefault="00A205F2">
      <w:pPr>
        <w:rPr>
          <w:rFonts w:ascii="黑体" w:eastAsia="黑体" w:hAnsi="黑体" w:cs="黑体"/>
          <w:b/>
          <w:sz w:val="32"/>
          <w:szCs w:val="32"/>
        </w:rPr>
      </w:pPr>
      <w:r>
        <w:rPr>
          <w:rFonts w:ascii="黑体" w:eastAsia="黑体" w:hAnsi="黑体" w:cs="黑体" w:hint="eastAsia"/>
          <w:b/>
          <w:sz w:val="32"/>
          <w:szCs w:val="32"/>
        </w:rPr>
        <w:t>六、</w:t>
      </w:r>
      <w:r>
        <w:rPr>
          <w:rFonts w:ascii="黑体" w:eastAsia="黑体" w:hAnsi="黑体" w:cs="黑体" w:hint="eastAsia"/>
          <w:b/>
          <w:sz w:val="32"/>
          <w:szCs w:val="32"/>
        </w:rPr>
        <w:t>“风尚·潮流”组别设置及参赛要求</w:t>
      </w:r>
    </w:p>
    <w:p w:rsidR="00162927" w:rsidRDefault="00A205F2">
      <w:pPr>
        <w:rPr>
          <w:rFonts w:ascii="楷体" w:eastAsia="楷体" w:hAnsi="楷体" w:cs="楷体"/>
          <w:b/>
          <w:sz w:val="32"/>
          <w:szCs w:val="32"/>
        </w:rPr>
      </w:pPr>
      <w:r>
        <w:rPr>
          <w:rFonts w:ascii="楷体" w:eastAsia="楷体" w:hAnsi="楷体" w:cs="楷体" w:hint="eastAsia"/>
          <w:b/>
          <w:sz w:val="32"/>
          <w:szCs w:val="32"/>
        </w:rPr>
        <w:t>（一）</w:t>
      </w:r>
      <w:r>
        <w:rPr>
          <w:rFonts w:ascii="楷体" w:eastAsia="楷体" w:hAnsi="楷体" w:cs="楷体" w:hint="eastAsia"/>
          <w:b/>
          <w:sz w:val="32"/>
          <w:szCs w:val="32"/>
        </w:rPr>
        <w:t>设计组</w:t>
      </w: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设计总则</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文化要素：</w:t>
      </w:r>
      <w:r>
        <w:rPr>
          <w:rFonts w:ascii="仿宋_GB2312" w:eastAsia="仿宋_GB2312" w:hAnsi="仿宋_GB2312" w:cs="仿宋_GB2312" w:hint="eastAsia"/>
          <w:sz w:val="32"/>
          <w:szCs w:val="32"/>
        </w:rPr>
        <w:t>在“印”的大主题下，提炼传统文化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当代文化，东方文化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西方文化中的优秀元素进行有机组合，并通过色彩运用、造型结构、材料选用及工艺体现实现文化表达。</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材料选用：</w:t>
      </w:r>
      <w:r>
        <w:rPr>
          <w:rFonts w:ascii="仿宋_GB2312" w:eastAsia="仿宋_GB2312" w:hAnsi="仿宋_GB2312" w:cs="仿宋_GB2312" w:hint="eastAsia"/>
          <w:sz w:val="32"/>
          <w:szCs w:val="32"/>
        </w:rPr>
        <w:t>合理的选用材料，造型结构和工艺运用必须符合材料自身特质（物理性质、化学性质）。</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设计原则：</w:t>
      </w:r>
      <w:r>
        <w:rPr>
          <w:rFonts w:ascii="仿宋_GB2312" w:eastAsia="仿宋_GB2312" w:hAnsi="仿宋_GB2312" w:cs="仿宋_GB2312" w:hint="eastAsia"/>
          <w:sz w:val="32"/>
          <w:szCs w:val="32"/>
        </w:rPr>
        <w:t>必须为原创作品。设计需符合当代中国的“大美学”概念，弘扬真善美，同时需考虑到工艺的可实现性。</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工艺体现：</w:t>
      </w:r>
      <w:r>
        <w:rPr>
          <w:rFonts w:ascii="仿宋_GB2312" w:eastAsia="仿宋_GB2312" w:hAnsi="仿宋_GB2312" w:cs="仿宋_GB2312" w:hint="eastAsia"/>
          <w:sz w:val="32"/>
          <w:szCs w:val="32"/>
        </w:rPr>
        <w:t>在最大程度保护材料价值的前提下，熟练运用传统工艺或现代工艺，完美实现设计造型的表达。在工艺评价上，考虑工艺对设计的立体化表达及对宝石和金属造型能力的综合运用。</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适配原则</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在设计，工艺的综合考虑之外，同时应符合人体工程学及服装搭配审美需求。</w:t>
      </w:r>
    </w:p>
    <w:p w:rsidR="00162927" w:rsidRDefault="00162927">
      <w:pPr>
        <w:rPr>
          <w:rFonts w:ascii="仿宋_GB2312" w:eastAsia="仿宋_GB2312" w:hAnsi="仿宋_GB2312" w:cs="仿宋_GB2312"/>
          <w:b/>
          <w:sz w:val="32"/>
          <w:szCs w:val="32"/>
        </w:rPr>
      </w:pP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具体要求</w:t>
      </w:r>
    </w:p>
    <w:p w:rsidR="00162927" w:rsidRDefault="00A205F2">
      <w:pPr>
        <w:jc w:val="left"/>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职业设计</w:t>
      </w:r>
      <w:r>
        <w:rPr>
          <w:rFonts w:ascii="仿宋_GB2312" w:eastAsia="仿宋_GB2312" w:hAnsi="仿宋_GB2312" w:cs="仿宋_GB2312" w:hint="eastAsia"/>
          <w:b/>
          <w:sz w:val="32"/>
          <w:szCs w:val="32"/>
        </w:rPr>
        <w:t xml:space="preserve"> </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参赛对象</w:t>
      </w:r>
      <w:r>
        <w:rPr>
          <w:rFonts w:ascii="仿宋_GB2312" w:eastAsia="仿宋_GB2312" w:hAnsi="仿宋_GB2312" w:cs="仿宋_GB2312" w:hint="eastAsia"/>
          <w:sz w:val="32"/>
          <w:szCs w:val="32"/>
        </w:rPr>
        <w:t>：独立设计师、独立工作室、珠宝企业设计师等。</w:t>
      </w:r>
      <w:r>
        <w:rPr>
          <w:rFonts w:ascii="仿宋_GB2312" w:eastAsia="仿宋_GB2312" w:hAnsi="仿宋_GB2312" w:cs="仿宋_GB2312" w:hint="eastAsia"/>
          <w:sz w:val="32"/>
          <w:szCs w:val="32"/>
        </w:rPr>
        <w:cr/>
      </w:r>
      <w:r>
        <w:rPr>
          <w:rFonts w:ascii="仿宋_GB2312" w:eastAsia="仿宋_GB2312" w:hAnsi="仿宋_GB2312" w:cs="仿宋_GB2312" w:hint="eastAsia"/>
          <w:b/>
          <w:bCs/>
          <w:sz w:val="32"/>
          <w:szCs w:val="32"/>
        </w:rPr>
        <w:lastRenderedPageBreak/>
        <w:t>参赛形式</w:t>
      </w:r>
      <w:r>
        <w:rPr>
          <w:rFonts w:ascii="仿宋_GB2312" w:eastAsia="仿宋_GB2312" w:hAnsi="仿宋_GB2312" w:cs="仿宋_GB2312" w:hint="eastAsia"/>
          <w:sz w:val="32"/>
          <w:szCs w:val="32"/>
        </w:rPr>
        <w:t>：设计图稿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文字说明（设计创意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材料运用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工艺描述）</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参赛要求</w:t>
      </w:r>
      <w:r>
        <w:rPr>
          <w:rFonts w:ascii="仿宋_GB2312" w:eastAsia="仿宋_GB2312" w:hAnsi="仿宋_GB2312" w:cs="仿宋_GB2312" w:hint="eastAsia"/>
          <w:sz w:val="32"/>
          <w:szCs w:val="32"/>
        </w:rPr>
        <w:t>：</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手绘图稿或电脑</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打印图稿：图稿中需至少展示作品的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个角度（三视图）；</w:t>
      </w:r>
      <w:r>
        <w:rPr>
          <w:rFonts w:ascii="仿宋_GB2312" w:eastAsia="仿宋_GB2312" w:hAnsi="仿宋_GB2312" w:cs="仿宋_GB2312" w:hint="eastAsia"/>
          <w:sz w:val="32"/>
          <w:szCs w:val="32"/>
        </w:rPr>
        <w:t>图稿装裱在尺寸为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厘米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厘米的硬纸板上。图稿中除作品外，不得有任何其他标记。</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设计创意：结合大赛主题“印”，提炼设计创意中运用的文化元素要点，阐明文化元素与设计造型的关系，并对珠宝与服装造型的搭配进行说明。</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材料运用：对作品使用材质进行准确的描述，并对材料特质在设计造型中的合理运用进行说明。</w:t>
      </w:r>
    </w:p>
    <w:p w:rsidR="00162927" w:rsidRDefault="00A205F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工艺描述：从职业设计角度出发，对作品运用到的金属工艺、镶嵌工艺以及特殊制作工艺进行描述。</w:t>
      </w:r>
    </w:p>
    <w:p w:rsidR="00162927" w:rsidRDefault="00A205F2">
      <w:pPr>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新锐设计</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参赛对象</w:t>
      </w:r>
      <w:r>
        <w:rPr>
          <w:rFonts w:ascii="仿宋_GB2312" w:eastAsia="仿宋_GB2312" w:hAnsi="仿宋_GB2312" w:cs="仿宋_GB2312" w:hint="eastAsia"/>
          <w:sz w:val="32"/>
          <w:szCs w:val="32"/>
        </w:rPr>
        <w:t>：专业院校学生。</w:t>
      </w:r>
      <w:r>
        <w:rPr>
          <w:rFonts w:ascii="仿宋_GB2312" w:eastAsia="仿宋_GB2312" w:hAnsi="仿宋_GB2312" w:cs="仿宋_GB2312" w:hint="eastAsia"/>
          <w:sz w:val="32"/>
          <w:szCs w:val="32"/>
        </w:rPr>
        <w:cr/>
      </w:r>
      <w:r>
        <w:rPr>
          <w:rFonts w:ascii="仿宋_GB2312" w:eastAsia="仿宋_GB2312" w:hAnsi="仿宋_GB2312" w:cs="仿宋_GB2312" w:hint="eastAsia"/>
          <w:b/>
          <w:bCs/>
          <w:sz w:val="32"/>
          <w:szCs w:val="32"/>
        </w:rPr>
        <w:t>参赛形式</w:t>
      </w:r>
      <w:r>
        <w:rPr>
          <w:rFonts w:ascii="仿宋_GB2312" w:eastAsia="仿宋_GB2312" w:hAnsi="仿宋_GB2312" w:cs="仿宋_GB2312" w:hint="eastAsia"/>
          <w:sz w:val="32"/>
          <w:szCs w:val="32"/>
        </w:rPr>
        <w:t>：设计图稿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文字说明（设计创意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材料运用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工艺描述）</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参赛要求</w:t>
      </w:r>
      <w:r>
        <w:rPr>
          <w:rFonts w:ascii="仿宋_GB2312" w:eastAsia="仿宋_GB2312" w:hAnsi="仿宋_GB2312" w:cs="仿宋_GB2312" w:hint="eastAsia"/>
          <w:b/>
          <w:bCs/>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手绘图稿或电脑</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打印图稿：图稿中需至少展示作品的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个角度（三视图）；</w:t>
      </w:r>
      <w:r>
        <w:rPr>
          <w:rFonts w:ascii="仿宋_GB2312" w:eastAsia="仿宋_GB2312" w:hAnsi="仿宋_GB2312" w:cs="仿宋_GB2312" w:hint="eastAsia"/>
          <w:sz w:val="32"/>
          <w:szCs w:val="32"/>
        </w:rPr>
        <w:t>图稿装裱在尺寸为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厘米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厘米的硬纸板上。图稿中除作品外，不得有任何其他标记。</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设计创意：结合大赛主题“印”，提炼设计创意中运用的文</w:t>
      </w:r>
      <w:r>
        <w:rPr>
          <w:rFonts w:ascii="仿宋_GB2312" w:eastAsia="仿宋_GB2312" w:hAnsi="仿宋_GB2312" w:cs="仿宋_GB2312" w:hint="eastAsia"/>
          <w:sz w:val="32"/>
          <w:szCs w:val="32"/>
        </w:rPr>
        <w:lastRenderedPageBreak/>
        <w:t>化元素要点，阐明文化元素与设计造型的关系，并对珠宝与服装造型的搭配进行说明。</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材料运用：对作</w:t>
      </w:r>
      <w:r>
        <w:rPr>
          <w:rFonts w:ascii="仿宋_GB2312" w:eastAsia="仿宋_GB2312" w:hAnsi="仿宋_GB2312" w:cs="仿宋_GB2312" w:hint="eastAsia"/>
          <w:sz w:val="32"/>
          <w:szCs w:val="32"/>
        </w:rPr>
        <w:t>品使用材质进行准确的描述，并对材料特质在设计造型中的合理运用进行说明。</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工艺描述：从设计的角度考量工艺运用，对相应使用的工艺进行简要描述（金属工艺、镶嵌工艺、特殊制作工艺等）</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素人设计</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参赛对象：</w:t>
      </w:r>
      <w:r>
        <w:rPr>
          <w:rFonts w:ascii="仿宋_GB2312" w:eastAsia="仿宋_GB2312" w:hAnsi="仿宋_GB2312" w:cs="仿宋_GB2312" w:hint="eastAsia"/>
          <w:sz w:val="32"/>
          <w:szCs w:val="32"/>
        </w:rPr>
        <w:t>社会上对珠宝具有艺术鉴赏、色彩组合、造型结构能力的珠宝爱好者</w:t>
      </w:r>
      <w:r>
        <w:rPr>
          <w:rFonts w:ascii="仿宋_GB2312" w:eastAsia="仿宋_GB2312" w:hAnsi="仿宋_GB2312" w:cs="仿宋_GB2312" w:hint="eastAsia"/>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参赛形式：</w:t>
      </w:r>
      <w:r>
        <w:rPr>
          <w:rFonts w:ascii="仿宋_GB2312" w:eastAsia="仿宋_GB2312" w:hAnsi="仿宋_GB2312" w:cs="仿宋_GB2312" w:hint="eastAsia"/>
          <w:sz w:val="32"/>
          <w:szCs w:val="32"/>
        </w:rPr>
        <w:t>设计图稿或成品照片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文字说明（设计创意说明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材料运用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工艺描述）</w:t>
      </w:r>
    </w:p>
    <w:p w:rsidR="00162927" w:rsidRDefault="00A205F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参赛要求：</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手绘图稿或电脑</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打印图稿：图稿装裱在尺寸为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厘米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厘米的硬纸板上。图稿中除作品外，不得有任何其他标记。亦可提供简绘创意图或成品电子照片。</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设计创意：结合大赛主题“印”，提炼设计创意中运用的文化元素要点，阐明文化元素与设计造型的关系，并对珠宝与服装造型的搭配进行说明。</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材料运用：对作品使用材质进行说明。</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工艺描述：考虑相应工艺的运用或对工艺提出特别要求（非强制）。</w:t>
      </w:r>
    </w:p>
    <w:p w:rsidR="00162927" w:rsidRDefault="00A205F2">
      <w:pPr>
        <w:numPr>
          <w:ilvl w:val="0"/>
          <w:numId w:val="2"/>
        </w:numP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图稿</w:t>
      </w:r>
      <w:r>
        <w:rPr>
          <w:rFonts w:ascii="仿宋_GB2312" w:eastAsia="仿宋_GB2312" w:hAnsi="仿宋_GB2312" w:cs="仿宋_GB2312" w:hint="eastAsia"/>
          <w:b/>
          <w:sz w:val="32"/>
          <w:szCs w:val="32"/>
        </w:rPr>
        <w:t>征集时间</w:t>
      </w:r>
    </w:p>
    <w:p w:rsidR="00162927" w:rsidRDefault="00A205F2">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3</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2</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7</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3</w:t>
      </w:r>
      <w:r>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日</w:t>
      </w:r>
    </w:p>
    <w:p w:rsidR="00162927" w:rsidRDefault="00A205F2">
      <w:pPr>
        <w:rPr>
          <w:rFonts w:ascii="楷体" w:eastAsia="楷体" w:hAnsi="楷体" w:cs="楷体"/>
          <w:b/>
          <w:sz w:val="32"/>
          <w:szCs w:val="32"/>
        </w:rPr>
      </w:pPr>
      <w:r>
        <w:rPr>
          <w:rFonts w:ascii="楷体" w:eastAsia="楷体" w:hAnsi="楷体" w:cs="楷体" w:hint="eastAsia"/>
          <w:b/>
          <w:sz w:val="32"/>
          <w:szCs w:val="32"/>
        </w:rPr>
        <w:t>（二）</w:t>
      </w:r>
      <w:r>
        <w:rPr>
          <w:rFonts w:ascii="楷体" w:eastAsia="楷体" w:hAnsi="楷体" w:cs="楷体" w:hint="eastAsia"/>
          <w:b/>
          <w:sz w:val="32"/>
          <w:szCs w:val="32"/>
        </w:rPr>
        <w:t>工艺组</w:t>
      </w: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个人技能竞赛</w:t>
      </w:r>
      <w:r>
        <w:rPr>
          <w:rFonts w:ascii="仿宋" w:eastAsia="仿宋" w:hAnsi="仿宋" w:cs="仿宋" w:hint="eastAsia"/>
          <w:sz w:val="32"/>
          <w:szCs w:val="32"/>
        </w:rPr>
        <w:br/>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报名条件</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企业选送优秀技术工人参赛，</w:t>
      </w:r>
      <w:r>
        <w:rPr>
          <w:rFonts w:ascii="仿宋_GB2312" w:eastAsia="仿宋_GB2312" w:hAnsi="仿宋_GB2312" w:cs="仿宋_GB2312" w:hint="eastAsia"/>
          <w:sz w:val="32"/>
          <w:szCs w:val="32"/>
        </w:rPr>
        <w:t>或专业院校选送优秀学生参赛。参赛人员</w:t>
      </w:r>
      <w:r>
        <w:rPr>
          <w:rFonts w:ascii="仿宋_GB2312" w:eastAsia="仿宋_GB2312" w:hAnsi="仿宋_GB2312" w:cs="仿宋_GB2312" w:hint="eastAsia"/>
          <w:sz w:val="32"/>
          <w:szCs w:val="32"/>
        </w:rPr>
        <w:t>在“起版、雕蜡、镶嵌”这三个主要技术环节中进行比赛。</w:t>
      </w:r>
      <w:r>
        <w:rPr>
          <w:rFonts w:ascii="仿宋_GB2312" w:eastAsia="仿宋_GB2312" w:hAnsi="仿宋_GB2312" w:cs="仿宋_GB2312" w:hint="eastAsia"/>
          <w:sz w:val="32"/>
          <w:szCs w:val="32"/>
        </w:rPr>
        <w:t>根据国家级二类竞赛相关规定分初赛、复赛及决赛进行。</w:t>
      </w:r>
      <w:r>
        <w:rPr>
          <w:rFonts w:ascii="仿宋_GB2312" w:eastAsia="仿宋_GB2312" w:hAnsi="仿宋_GB2312" w:cs="仿宋_GB2312" w:hint="eastAsia"/>
          <w:sz w:val="32"/>
          <w:szCs w:val="32"/>
        </w:rPr>
        <w:br/>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）赛事安排</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报名时间：</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3</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2</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5</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31</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rPr>
        <w:t>     </w:t>
      </w:r>
    </w:p>
    <w:p w:rsidR="00162927" w:rsidRDefault="00A205F2">
      <w:pPr>
        <w:rPr>
          <w:rFonts w:ascii="仿宋_GB2312" w:eastAsia="仿宋_GB2312" w:hAnsi="仿宋_GB2312" w:cs="仿宋_GB2312"/>
          <w:sz w:val="32"/>
          <w:szCs w:val="32"/>
          <w:u w:val="single"/>
        </w:rPr>
      </w:pPr>
      <w:r>
        <w:rPr>
          <w:rFonts w:ascii="仿宋_GB2312" w:eastAsia="仿宋_GB2312" w:hAnsi="仿宋_GB2312" w:cs="仿宋_GB2312" w:hint="eastAsia"/>
          <w:b/>
          <w:sz w:val="32"/>
          <w:szCs w:val="32"/>
        </w:rPr>
        <w:t>初赛</w:t>
      </w:r>
      <w:r>
        <w:rPr>
          <w:rFonts w:ascii="仿宋_GB2312" w:eastAsia="仿宋_GB2312" w:hAnsi="仿宋_GB2312" w:cs="仿宋_GB2312" w:hint="eastAsia"/>
          <w:b/>
          <w:sz w:val="32"/>
          <w:szCs w:val="32"/>
        </w:rPr>
        <w:t>时间：</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6/7</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具体安排另行通知</w:t>
      </w:r>
      <w:r>
        <w:rPr>
          <w:rFonts w:ascii="仿宋_GB2312" w:eastAsia="仿宋_GB2312" w:hAnsi="仿宋_GB2312" w:cs="仿宋_GB2312" w:hint="eastAsia"/>
          <w:sz w:val="32"/>
          <w:szCs w:val="32"/>
          <w:u w:val="single"/>
        </w:rPr>
        <w:t>。</w:t>
      </w:r>
    </w:p>
    <w:p w:rsidR="00162927" w:rsidRDefault="00A205F2">
      <w:pPr>
        <w:ind w:firstLine="640"/>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复赛时间：</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8/9</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具体安排另行通知</w:t>
      </w:r>
      <w:r>
        <w:rPr>
          <w:rFonts w:ascii="仿宋_GB2312" w:eastAsia="仿宋_GB2312" w:hAnsi="仿宋_GB2312" w:cs="仿宋_GB2312" w:hint="eastAsia"/>
          <w:sz w:val="32"/>
          <w:szCs w:val="32"/>
          <w:u w:val="single"/>
        </w:rPr>
        <w:t>。</w:t>
      </w:r>
    </w:p>
    <w:p w:rsidR="00162927" w:rsidRDefault="00A205F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决赛时间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10</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具体安排另行通知。</w:t>
      </w: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工艺组成品</w:t>
      </w:r>
    </w:p>
    <w:p w:rsidR="00162927" w:rsidRDefault="00A205F2">
      <w:pPr>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报名条件</w:t>
      </w:r>
      <w:r>
        <w:rPr>
          <w:rFonts w:ascii="仿宋" w:eastAsia="仿宋" w:hAnsi="仿宋" w:cs="仿宋" w:hint="eastAsia"/>
          <w:sz w:val="32"/>
          <w:szCs w:val="32"/>
        </w:rPr>
        <w:br/>
        <w:t xml:space="preserve">     </w:t>
      </w:r>
      <w:r>
        <w:rPr>
          <w:rFonts w:ascii="仿宋" w:eastAsia="仿宋" w:hAnsi="仿宋" w:cs="仿宋" w:hint="eastAsia"/>
          <w:sz w:val="32"/>
          <w:szCs w:val="32"/>
        </w:rPr>
        <w:t>珠宝玉石首饰加工企事业单位及个人工作室均可报名参加。</w:t>
      </w:r>
    </w:p>
    <w:p w:rsidR="00162927" w:rsidRDefault="00A205F2">
      <w:pPr>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参赛要求</w:t>
      </w:r>
      <w:r>
        <w:rPr>
          <w:rFonts w:ascii="仿宋" w:eastAsia="仿宋" w:hAnsi="仿宋" w:cs="仿宋" w:hint="eastAsia"/>
          <w:sz w:val="32"/>
          <w:szCs w:val="32"/>
        </w:rPr>
        <w:br/>
        <w:t xml:space="preserve">     </w:t>
      </w:r>
      <w:r>
        <w:rPr>
          <w:rFonts w:ascii="仿宋" w:eastAsia="仿宋" w:hAnsi="仿宋" w:cs="仿宋" w:hint="eastAsia"/>
          <w:sz w:val="32"/>
          <w:szCs w:val="32"/>
        </w:rPr>
        <w:t>参赛的珠宝玉石首饰加工企事业单位及个人工作室可根据自己的技术实力和特点，递交</w:t>
      </w:r>
      <w:r>
        <w:rPr>
          <w:rFonts w:ascii="仿宋" w:eastAsia="仿宋" w:hAnsi="仿宋" w:cs="仿宋" w:hint="eastAsia"/>
          <w:sz w:val="32"/>
          <w:szCs w:val="32"/>
        </w:rPr>
        <w:t>珠宝</w:t>
      </w:r>
      <w:r>
        <w:rPr>
          <w:rFonts w:ascii="仿宋" w:eastAsia="仿宋" w:hAnsi="仿宋" w:cs="仿宋" w:hint="eastAsia"/>
          <w:sz w:val="32"/>
          <w:szCs w:val="32"/>
        </w:rPr>
        <w:t>首饰成品参加比赛，参赛作品要求能够反映参赛单位最高工艺水平，也可</w:t>
      </w:r>
      <w:r>
        <w:rPr>
          <w:rFonts w:ascii="仿宋" w:eastAsia="仿宋" w:hAnsi="仿宋" w:cs="仿宋" w:hint="eastAsia"/>
          <w:sz w:val="32"/>
          <w:szCs w:val="32"/>
        </w:rPr>
        <w:t>递</w:t>
      </w:r>
      <w:r>
        <w:rPr>
          <w:rFonts w:ascii="仿宋" w:eastAsia="仿宋" w:hAnsi="仿宋" w:cs="仿宋" w:hint="eastAsia"/>
          <w:sz w:val="32"/>
          <w:szCs w:val="32"/>
        </w:rPr>
        <w:lastRenderedPageBreak/>
        <w:t>交</w:t>
      </w:r>
      <w:r>
        <w:rPr>
          <w:rFonts w:ascii="仿宋" w:eastAsia="仿宋" w:hAnsi="仿宋" w:cs="仿宋" w:hint="eastAsia"/>
          <w:sz w:val="32"/>
          <w:szCs w:val="32"/>
        </w:rPr>
        <w:t>在工艺运用、材料运用、工艺创新等方面有突破性的作品。参赛作品要求未参加过国内外其他竞赛的评比。参赛单位保证参赛作品由本单位制作完成，并对所递交参赛作品有自主</w:t>
      </w:r>
      <w:r>
        <w:rPr>
          <w:rFonts w:ascii="仿宋" w:eastAsia="仿宋" w:hAnsi="仿宋" w:cs="仿宋" w:hint="eastAsia"/>
          <w:sz w:val="32"/>
          <w:szCs w:val="32"/>
        </w:rPr>
        <w:t>知识产权</w:t>
      </w:r>
      <w:r>
        <w:rPr>
          <w:rFonts w:ascii="仿宋" w:eastAsia="仿宋" w:hAnsi="仿宋" w:cs="仿宋" w:hint="eastAsia"/>
          <w:sz w:val="32"/>
          <w:szCs w:val="32"/>
        </w:rPr>
        <w:t>，否则一旦产生相关纠纷，一切责任由参赛单位负责。</w:t>
      </w:r>
    </w:p>
    <w:p w:rsidR="00162927" w:rsidRDefault="00A205F2">
      <w:pPr>
        <w:rPr>
          <w:rFonts w:ascii="仿宋" w:eastAsia="仿宋" w:hAnsi="仿宋" w:cs="仿宋"/>
          <w:b/>
          <w:sz w:val="32"/>
          <w:szCs w:val="32"/>
        </w:rPr>
      </w:pPr>
      <w:r>
        <w:rPr>
          <w:rFonts w:ascii="仿宋" w:eastAsia="仿宋" w:hAnsi="仿宋" w:cs="仿宋" w:hint="eastAsia"/>
          <w:b/>
          <w:sz w:val="32"/>
          <w:szCs w:val="32"/>
        </w:rPr>
        <w:t>（</w:t>
      </w:r>
      <w:r>
        <w:rPr>
          <w:rFonts w:ascii="仿宋" w:eastAsia="仿宋" w:hAnsi="仿宋" w:cs="仿宋" w:hint="eastAsia"/>
          <w:b/>
          <w:sz w:val="32"/>
          <w:szCs w:val="32"/>
        </w:rPr>
        <w:t>3</w:t>
      </w:r>
      <w:r>
        <w:rPr>
          <w:rFonts w:ascii="仿宋" w:eastAsia="仿宋" w:hAnsi="仿宋" w:cs="仿宋" w:hint="eastAsia"/>
          <w:b/>
          <w:sz w:val="32"/>
          <w:szCs w:val="32"/>
        </w:rPr>
        <w:t>）</w:t>
      </w:r>
      <w:r>
        <w:rPr>
          <w:rFonts w:ascii="仿宋" w:eastAsia="仿宋" w:hAnsi="仿宋" w:cs="仿宋" w:hint="eastAsia"/>
          <w:b/>
          <w:sz w:val="32"/>
          <w:szCs w:val="32"/>
        </w:rPr>
        <w:t>成品征集时间</w:t>
      </w:r>
      <w:r>
        <w:rPr>
          <w:rFonts w:ascii="仿宋" w:eastAsia="仿宋" w:hAnsi="仿宋" w:cs="仿宋" w:hint="eastAsia"/>
          <w:b/>
          <w:sz w:val="32"/>
          <w:szCs w:val="32"/>
        </w:rPr>
        <w:t>：</w:t>
      </w:r>
    </w:p>
    <w:p w:rsidR="00162927" w:rsidRDefault="00A205F2">
      <w:pPr>
        <w:rPr>
          <w:rFonts w:ascii="仿宋" w:eastAsia="仿宋" w:hAnsi="仿宋" w:cs="仿宋"/>
          <w:b/>
          <w:sz w:val="32"/>
          <w:szCs w:val="32"/>
        </w:rPr>
      </w:pP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3</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2</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9</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30</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成品递交时间：</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 xml:space="preserve">) </w:t>
      </w:r>
      <w:r>
        <w:rPr>
          <w:rFonts w:ascii="仿宋" w:eastAsia="仿宋" w:hAnsi="仿宋" w:cs="仿宋" w:hint="eastAsia"/>
          <w:b/>
          <w:sz w:val="32"/>
          <w:szCs w:val="32"/>
        </w:rPr>
        <w:br/>
      </w:r>
      <w:r>
        <w:rPr>
          <w:rFonts w:ascii="楷体" w:eastAsia="楷体" w:hAnsi="楷体" w:cs="楷体" w:hint="eastAsia"/>
          <w:b/>
          <w:sz w:val="32"/>
          <w:szCs w:val="32"/>
        </w:rPr>
        <w:t>（三）</w:t>
      </w:r>
      <w:r>
        <w:rPr>
          <w:rFonts w:ascii="楷体" w:eastAsia="楷体" w:hAnsi="楷体" w:cs="楷体" w:hint="eastAsia"/>
          <w:b/>
          <w:sz w:val="32"/>
          <w:szCs w:val="32"/>
        </w:rPr>
        <w:t>品牌文化组</w:t>
      </w:r>
    </w:p>
    <w:p w:rsidR="00162927" w:rsidRDefault="00A205F2">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分为传承文化及当代新文化两个组别。</w:t>
      </w:r>
    </w:p>
    <w:p w:rsidR="00162927" w:rsidRDefault="00A205F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报名条件：</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珠宝玉石首饰企事业单位及个人工作室均可报名参加。</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参赛要求：</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精选在传承文化、当代新文化有突出表现的珠宝玉石首饰品牌，以成品参赛。通过作品呈现，对其文化元素、材料选用、设计创意、工艺体现、社会口碑进行综合评价。参赛作品要求未参加过国内外其他竞赛的评比。参赛单位保证参赛作品由本企业制作完成，并对所递交参赛作品有自主</w:t>
      </w:r>
      <w:r>
        <w:rPr>
          <w:rFonts w:ascii="仿宋_GB2312" w:eastAsia="仿宋_GB2312" w:hAnsi="仿宋_GB2312" w:cs="仿宋_GB2312" w:hint="eastAsia"/>
          <w:sz w:val="32"/>
          <w:szCs w:val="32"/>
        </w:rPr>
        <w:t>知识产权</w:t>
      </w:r>
      <w:r>
        <w:rPr>
          <w:rFonts w:ascii="仿宋_GB2312" w:eastAsia="仿宋_GB2312" w:hAnsi="仿宋_GB2312" w:cs="仿宋_GB2312" w:hint="eastAsia"/>
          <w:sz w:val="32"/>
          <w:szCs w:val="32"/>
        </w:rPr>
        <w:t>，否则一旦产生相关纠纷，一切责任由参赛单位负责。</w:t>
      </w:r>
    </w:p>
    <w:p w:rsidR="00162927" w:rsidRDefault="00162927">
      <w:pPr>
        <w:rPr>
          <w:rFonts w:ascii="仿宋_GB2312" w:eastAsia="仿宋_GB2312" w:hAnsi="仿宋_GB2312" w:cs="仿宋_GB2312"/>
          <w:sz w:val="32"/>
          <w:szCs w:val="32"/>
        </w:rPr>
      </w:pPr>
    </w:p>
    <w:p w:rsidR="00162927" w:rsidRDefault="00A205F2">
      <w:pPr>
        <w:numPr>
          <w:ilvl w:val="0"/>
          <w:numId w:val="3"/>
        </w:numPr>
        <w:rPr>
          <w:rFonts w:ascii="仿宋_GB2312" w:eastAsia="仿宋_GB2312" w:hAnsi="仿宋_GB2312" w:cs="仿宋_GB2312"/>
          <w:b/>
          <w:sz w:val="32"/>
          <w:szCs w:val="32"/>
        </w:rPr>
      </w:pPr>
      <w:r>
        <w:rPr>
          <w:rFonts w:ascii="仿宋_GB2312" w:eastAsia="仿宋_GB2312" w:hAnsi="仿宋_GB2312" w:cs="仿宋_GB2312" w:hint="eastAsia"/>
          <w:b/>
          <w:sz w:val="32"/>
          <w:szCs w:val="32"/>
        </w:rPr>
        <w:t>成品征集时间</w:t>
      </w:r>
    </w:p>
    <w:p w:rsidR="00162927" w:rsidRDefault="00A205F2">
      <w:pPr>
        <w:rPr>
          <w:rFonts w:ascii="仿宋" w:eastAsia="仿宋" w:hAnsi="仿宋" w:cs="仿宋"/>
          <w:sz w:val="32"/>
          <w:szCs w:val="32"/>
        </w:rPr>
      </w:pP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3</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2</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2017</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9</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30</w:t>
      </w:r>
      <w:r>
        <w:rPr>
          <w:rFonts w:ascii="仿宋_GB2312" w:eastAsia="仿宋_GB2312" w:hAnsi="仿宋_GB2312" w:cs="仿宋_GB2312" w:hint="eastAsia"/>
          <w:sz w:val="32"/>
          <w:szCs w:val="32"/>
          <w:u w:val="single"/>
        </w:rPr>
        <w:t>日</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成品递交时间：</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lastRenderedPageBreak/>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br/>
      </w:r>
      <w:r>
        <w:rPr>
          <w:rFonts w:ascii="黑体" w:eastAsia="黑体" w:hAnsi="黑体" w:cs="黑体" w:hint="eastAsia"/>
          <w:b/>
          <w:sz w:val="32"/>
          <w:szCs w:val="32"/>
        </w:rPr>
        <w:t>七、</w:t>
      </w:r>
      <w:r>
        <w:rPr>
          <w:rFonts w:ascii="黑体" w:eastAsia="黑体" w:hAnsi="黑体" w:cs="黑体" w:hint="eastAsia"/>
          <w:b/>
          <w:sz w:val="32"/>
          <w:szCs w:val="32"/>
        </w:rPr>
        <w:t>“风尚·潮流</w:t>
      </w:r>
      <w:r>
        <w:rPr>
          <w:rFonts w:ascii="黑体" w:eastAsia="黑体" w:hAnsi="黑体" w:cs="黑体" w:hint="eastAsia"/>
          <w:b/>
          <w:sz w:val="32"/>
          <w:szCs w:val="32"/>
        </w:rPr>
        <w:t>”</w:t>
      </w:r>
      <w:r>
        <w:rPr>
          <w:rStyle w:val="a7"/>
          <w:rFonts w:ascii="黑体" w:eastAsia="黑体" w:hAnsi="黑体" w:cs="黑体" w:hint="eastAsia"/>
          <w:b/>
          <w:color w:val="auto"/>
          <w:sz w:val="32"/>
          <w:szCs w:val="32"/>
          <w:u w:val="none"/>
        </w:rPr>
        <w:t>奖项设置</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风尚·潮流</w:t>
      </w:r>
      <w:r>
        <w:rPr>
          <w:rFonts w:ascii="仿宋_GB2312" w:eastAsia="仿宋_GB2312" w:hAnsi="仿宋_GB2312" w:cs="仿宋_GB2312" w:hint="eastAsia"/>
          <w:sz w:val="32"/>
          <w:szCs w:val="32"/>
        </w:rPr>
        <w:t>大赏</w:t>
      </w: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铂金</w:t>
      </w:r>
      <w:r>
        <w:rPr>
          <w:rFonts w:ascii="仿宋_GB2312" w:eastAsia="仿宋_GB2312" w:hAnsi="仿宋_GB2312" w:cs="仿宋_GB2312" w:hint="eastAsia"/>
          <w:b/>
          <w:bCs/>
          <w:sz w:val="32"/>
          <w:szCs w:val="32"/>
        </w:rPr>
        <w:t>类</w:t>
      </w:r>
      <w:r>
        <w:rPr>
          <w:rFonts w:ascii="仿宋_GB2312" w:eastAsia="仿宋_GB2312" w:hAnsi="仿宋_GB2312" w:cs="仿宋_GB2312" w:hint="eastAsia"/>
          <w:b/>
          <w:bCs/>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w:t>
      </w:r>
      <w:r>
        <w:rPr>
          <w:rFonts w:ascii="仿宋_GB2312" w:eastAsia="仿宋_GB2312" w:hAnsi="仿宋_GB2312" w:cs="仿宋_GB2312" w:hint="eastAsia"/>
          <w:sz w:val="32"/>
          <w:szCs w:val="32"/>
        </w:rPr>
        <w:t>设计大奖（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5000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铂金风尚职业设计（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3000 </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w:t>
      </w:r>
      <w:r>
        <w:rPr>
          <w:rFonts w:ascii="仿宋_GB2312" w:eastAsia="仿宋_GB2312" w:hAnsi="仿宋_GB2312" w:cs="仿宋_GB2312" w:hint="eastAsia"/>
          <w:sz w:val="32"/>
          <w:szCs w:val="32"/>
        </w:rPr>
        <w:t>新锐</w:t>
      </w:r>
      <w:r>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铂金风尚优秀设计（若干）奖状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w:t>
      </w:r>
      <w:r>
        <w:rPr>
          <w:rFonts w:ascii="仿宋_GB2312" w:eastAsia="仿宋_GB2312" w:hAnsi="仿宋_GB2312" w:cs="仿宋_GB2312" w:hint="eastAsia"/>
          <w:sz w:val="32"/>
          <w:szCs w:val="32"/>
        </w:rPr>
        <w:t>风尚</w:t>
      </w:r>
      <w:r>
        <w:rPr>
          <w:rFonts w:ascii="仿宋_GB2312" w:eastAsia="仿宋_GB2312" w:hAnsi="仿宋_GB2312" w:cs="仿宋_GB2312" w:hint="eastAsia"/>
          <w:sz w:val="32"/>
          <w:szCs w:val="32"/>
        </w:rPr>
        <w:t>工艺大奖（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铂金风尚最佳工艺（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铂金风尚优秀工艺（若干）奖状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w:t>
      </w:r>
      <w:r>
        <w:rPr>
          <w:rFonts w:ascii="仿宋_GB2312" w:eastAsia="仿宋_GB2312" w:hAnsi="仿宋_GB2312" w:cs="仿宋_GB2312" w:hint="eastAsia"/>
          <w:sz w:val="32"/>
          <w:szCs w:val="32"/>
        </w:rPr>
        <w:t>风尚</w:t>
      </w:r>
      <w:r>
        <w:rPr>
          <w:rFonts w:ascii="仿宋_GB2312" w:eastAsia="仿宋_GB2312" w:hAnsi="仿宋_GB2312" w:cs="仿宋_GB2312" w:hint="eastAsia"/>
          <w:sz w:val="32"/>
          <w:szCs w:val="32"/>
        </w:rPr>
        <w:t>品牌大奖（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铂金风尚最佳品牌（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铂金风尚优秀品牌（若干）奖状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钻石类</w:t>
      </w:r>
      <w:r>
        <w:rPr>
          <w:rFonts w:ascii="仿宋_GB2312" w:eastAsia="仿宋_GB2312" w:hAnsi="仿宋_GB2312" w:cs="仿宋_GB2312" w:hint="eastAsia"/>
          <w:b/>
          <w:bCs/>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w:t>
      </w:r>
      <w:r>
        <w:rPr>
          <w:rFonts w:ascii="仿宋_GB2312" w:eastAsia="仿宋_GB2312" w:hAnsi="仿宋_GB2312" w:cs="仿宋_GB2312" w:hint="eastAsia"/>
          <w:sz w:val="32"/>
          <w:szCs w:val="32"/>
        </w:rPr>
        <w:t>设计大奖（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5000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钻石风尚职业设计（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3000 </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w:t>
      </w:r>
      <w:r>
        <w:rPr>
          <w:rFonts w:ascii="仿宋_GB2312" w:eastAsia="仿宋_GB2312" w:hAnsi="仿宋_GB2312" w:cs="仿宋_GB2312" w:hint="eastAsia"/>
          <w:sz w:val="32"/>
          <w:szCs w:val="32"/>
        </w:rPr>
        <w:t>新锐</w:t>
      </w:r>
      <w:r>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钻石风尚优秀设计（若干）奖状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w:t>
      </w:r>
      <w:r>
        <w:rPr>
          <w:rFonts w:ascii="仿宋_GB2312" w:eastAsia="仿宋_GB2312" w:hAnsi="仿宋_GB2312" w:cs="仿宋_GB2312" w:hint="eastAsia"/>
          <w:sz w:val="32"/>
          <w:szCs w:val="32"/>
        </w:rPr>
        <w:t>工艺大奖（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钻石风尚最佳工艺（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钻石风尚优秀工艺（若干）奖状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钻石风尚</w:t>
      </w:r>
      <w:r>
        <w:rPr>
          <w:rFonts w:ascii="仿宋_GB2312" w:eastAsia="仿宋_GB2312" w:hAnsi="仿宋_GB2312" w:cs="仿宋_GB2312" w:hint="eastAsia"/>
          <w:sz w:val="32"/>
          <w:szCs w:val="32"/>
        </w:rPr>
        <w:t>品牌大奖（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钻石风尚最佳品牌（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钻石风尚优秀品牌（若干）奖状</w:t>
      </w:r>
      <w:r>
        <w:rPr>
          <w:rFonts w:ascii="仿宋_GB2312" w:eastAsia="仿宋_GB2312" w:hAnsi="仿宋_GB2312" w:cs="仿宋_GB2312" w:hint="eastAsia"/>
          <w:sz w:val="32"/>
          <w:szCs w:val="32"/>
        </w:rPr>
        <w:cr/>
      </w:r>
      <w:r>
        <w:rPr>
          <w:rFonts w:ascii="仿宋_GB2312" w:eastAsia="仿宋_GB2312" w:hAnsi="仿宋_GB2312" w:cs="仿宋_GB2312" w:hint="eastAsia"/>
          <w:b/>
          <w:bCs/>
          <w:sz w:val="32"/>
          <w:szCs w:val="32"/>
        </w:rPr>
        <w:t>黄金类</w:t>
      </w:r>
      <w:r>
        <w:rPr>
          <w:rFonts w:ascii="仿宋_GB2312" w:eastAsia="仿宋_GB2312" w:hAnsi="仿宋_GB2312" w:cs="仿宋_GB2312" w:hint="eastAsia"/>
          <w:b/>
          <w:bCs/>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黄金风尚</w:t>
      </w:r>
      <w:r>
        <w:rPr>
          <w:rFonts w:ascii="仿宋_GB2312" w:eastAsia="仿宋_GB2312" w:hAnsi="仿宋_GB2312" w:cs="仿宋_GB2312" w:hint="eastAsia"/>
          <w:sz w:val="32"/>
          <w:szCs w:val="32"/>
        </w:rPr>
        <w:t>设计大奖（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5000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黄金风尚职业设计（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3000 </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w:t>
      </w:r>
      <w:r>
        <w:rPr>
          <w:rFonts w:ascii="仿宋_GB2312" w:eastAsia="仿宋_GB2312" w:hAnsi="仿宋_GB2312" w:cs="仿宋_GB2312" w:hint="eastAsia"/>
          <w:sz w:val="32"/>
          <w:szCs w:val="32"/>
        </w:rPr>
        <w:t>新锐</w:t>
      </w:r>
      <w:r>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风尚优秀设计（若干）奖状</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黄金风尚</w:t>
      </w:r>
      <w:r>
        <w:rPr>
          <w:rFonts w:ascii="仿宋_GB2312" w:eastAsia="仿宋_GB2312" w:hAnsi="仿宋_GB2312" w:cs="仿宋_GB2312" w:hint="eastAsia"/>
          <w:sz w:val="32"/>
          <w:szCs w:val="32"/>
        </w:rPr>
        <w:t>工艺大奖（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风尚最佳工艺（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风尚优秀工艺（若干）奖状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黄金风尚</w:t>
      </w:r>
      <w:r>
        <w:rPr>
          <w:rFonts w:ascii="仿宋_GB2312" w:eastAsia="仿宋_GB2312" w:hAnsi="仿宋_GB2312" w:cs="仿宋_GB2312" w:hint="eastAsia"/>
          <w:sz w:val="32"/>
          <w:szCs w:val="32"/>
        </w:rPr>
        <w:t>品牌大奖（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风尚最佳品牌（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黄金</w:t>
      </w:r>
      <w:r>
        <w:rPr>
          <w:rFonts w:ascii="仿宋_GB2312" w:eastAsia="仿宋_GB2312" w:hAnsi="仿宋_GB2312" w:cs="仿宋_GB2312" w:hint="eastAsia"/>
          <w:sz w:val="32"/>
          <w:szCs w:val="32"/>
        </w:rPr>
        <w:t>风尚优秀品牌（若干）奖状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彩宝类</w:t>
      </w:r>
      <w:r>
        <w:rPr>
          <w:rFonts w:ascii="仿宋_GB2312" w:eastAsia="仿宋_GB2312" w:hAnsi="仿宋_GB2312" w:cs="仿宋_GB2312" w:hint="eastAsia"/>
          <w:b/>
          <w:bCs/>
          <w:sz w:val="32"/>
          <w:szCs w:val="32"/>
        </w:rPr>
        <w:t>:</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彩宝风尚</w:t>
      </w:r>
      <w:r>
        <w:rPr>
          <w:rFonts w:ascii="仿宋_GB2312" w:eastAsia="仿宋_GB2312" w:hAnsi="仿宋_GB2312" w:cs="仿宋_GB2312" w:hint="eastAsia"/>
          <w:sz w:val="32"/>
          <w:szCs w:val="32"/>
        </w:rPr>
        <w:t>设计大奖（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彩宝风尚职业设计（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 xml:space="preserve">3000 </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w:t>
      </w:r>
      <w:r>
        <w:rPr>
          <w:rFonts w:ascii="仿宋_GB2312" w:eastAsia="仿宋_GB2312" w:hAnsi="仿宋_GB2312" w:cs="仿宋_GB2312" w:hint="eastAsia"/>
          <w:sz w:val="32"/>
          <w:szCs w:val="32"/>
        </w:rPr>
        <w:t>新锐</w:t>
      </w:r>
      <w:r>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风尚优秀设计（若干）奖状</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t>彩宝风尚</w:t>
      </w:r>
      <w:r>
        <w:rPr>
          <w:rFonts w:ascii="仿宋_GB2312" w:eastAsia="仿宋_GB2312" w:hAnsi="仿宋_GB2312" w:cs="仿宋_GB2312" w:hint="eastAsia"/>
          <w:sz w:val="32"/>
          <w:szCs w:val="32"/>
        </w:rPr>
        <w:t>工艺大奖（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风尚最佳工艺（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风尚优秀工艺（若干）奖状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彩宝风尚</w:t>
      </w:r>
      <w:r>
        <w:rPr>
          <w:rFonts w:ascii="仿宋_GB2312" w:eastAsia="仿宋_GB2312" w:hAnsi="仿宋_GB2312" w:cs="仿宋_GB2312" w:hint="eastAsia"/>
          <w:sz w:val="32"/>
          <w:szCs w:val="32"/>
        </w:rPr>
        <w:t>品牌大奖（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风尚最佳品牌（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彩宝</w:t>
      </w:r>
      <w:r>
        <w:rPr>
          <w:rFonts w:ascii="仿宋_GB2312" w:eastAsia="仿宋_GB2312" w:hAnsi="仿宋_GB2312" w:cs="仿宋_GB2312" w:hint="eastAsia"/>
          <w:sz w:val="32"/>
          <w:szCs w:val="32"/>
        </w:rPr>
        <w:t>风尚优秀品牌（若干）</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其他：</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风尚·潮流</w:t>
      </w:r>
      <w:r>
        <w:rPr>
          <w:rFonts w:ascii="仿宋_GB2312" w:eastAsia="仿宋_GB2312" w:hAnsi="仿宋_GB2312" w:cs="仿宋_GB2312" w:hint="eastAsia"/>
          <w:sz w:val="32"/>
          <w:szCs w:val="32"/>
        </w:rPr>
        <w:t>人气奖（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风尚·潮流</w:t>
      </w:r>
      <w:r>
        <w:rPr>
          <w:rFonts w:ascii="仿宋_GB2312" w:eastAsia="仿宋_GB2312" w:hAnsi="仿宋_GB2312" w:cs="仿宋_GB2312" w:hint="eastAsia"/>
          <w:sz w:val="32"/>
          <w:szCs w:val="32"/>
        </w:rPr>
        <w:t>组织奖（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风尚·潮流</w:t>
      </w:r>
      <w:r>
        <w:rPr>
          <w:rFonts w:ascii="仿宋_GB2312" w:eastAsia="仿宋_GB2312" w:hAnsi="仿宋_GB2312" w:cs="仿宋_GB2312" w:hint="eastAsia"/>
          <w:sz w:val="32"/>
          <w:szCs w:val="32"/>
        </w:rPr>
        <w:t>素人设计（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名）奖杯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个人技能竞赛奖项设置</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起版、雕蜡、镶嵌各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名（共</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起版、雕蜡、镶嵌各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名（共</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起版、雕蜡、镶嵌各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名（共</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优秀奖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起版、雕蜡、镶嵌各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名（共</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 </w:t>
      </w:r>
    </w:p>
    <w:p w:rsidR="00162927" w:rsidRDefault="00A205F2" w:rsidP="00A62752">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获奖选手</w:t>
      </w:r>
      <w:r>
        <w:rPr>
          <w:rFonts w:ascii="仿宋_GB2312" w:eastAsia="仿宋_GB2312" w:hAnsi="仿宋_GB2312" w:cs="仿宋_GB2312" w:hint="eastAsia"/>
          <w:sz w:val="32"/>
          <w:szCs w:val="32"/>
        </w:rPr>
        <w:t>颁发奖状，个人技能竞赛</w:t>
      </w:r>
      <w:r>
        <w:rPr>
          <w:rFonts w:ascii="仿宋_GB2312" w:eastAsia="仿宋_GB2312" w:hAnsi="仿宋_GB2312" w:cs="仿宋_GB2312" w:hint="eastAsia"/>
          <w:sz w:val="32"/>
          <w:szCs w:val="32"/>
        </w:rPr>
        <w:t>一等奖同时获得由人力资源与社会保障部授予的“全国技术能手”称号。</w:t>
      </w:r>
    </w:p>
    <w:p w:rsidR="00162927" w:rsidRDefault="00162927" w:rsidP="00A62752">
      <w:pPr>
        <w:ind w:firstLineChars="50" w:firstLine="160"/>
        <w:rPr>
          <w:rFonts w:ascii="仿宋_GB2312" w:eastAsia="仿宋_GB2312" w:hAnsi="仿宋_GB2312" w:cs="仿宋_GB2312"/>
          <w:sz w:val="32"/>
          <w:szCs w:val="32"/>
        </w:rPr>
      </w:pP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以上所有</w:t>
      </w:r>
      <w:r>
        <w:rPr>
          <w:rFonts w:ascii="仿宋_GB2312" w:eastAsia="仿宋_GB2312" w:hAnsi="仿宋_GB2312" w:cs="仿宋_GB2312" w:hint="eastAsia"/>
          <w:sz w:val="32"/>
          <w:szCs w:val="32"/>
        </w:rPr>
        <w:t>获奖名单将在</w:t>
      </w:r>
      <w:r>
        <w:rPr>
          <w:rFonts w:ascii="仿宋_GB2312" w:eastAsia="仿宋_GB2312" w:hAnsi="仿宋_GB2312" w:cs="仿宋_GB2312" w:hint="eastAsia"/>
          <w:sz w:val="32"/>
          <w:szCs w:val="32"/>
        </w:rPr>
        <w:t>大赛官方媒体</w:t>
      </w:r>
      <w:r>
        <w:rPr>
          <w:rFonts w:ascii="仿宋_GB2312" w:eastAsia="仿宋_GB2312" w:hAnsi="仿宋_GB2312" w:cs="仿宋_GB2312" w:hint="eastAsia"/>
          <w:sz w:val="32"/>
          <w:szCs w:val="32"/>
        </w:rPr>
        <w:t>NGTC</w:t>
      </w:r>
      <w:r>
        <w:rPr>
          <w:rFonts w:ascii="仿宋_GB2312" w:eastAsia="仿宋_GB2312" w:hAnsi="仿宋_GB2312" w:cs="仿宋_GB2312" w:hint="eastAsia"/>
          <w:sz w:val="32"/>
          <w:szCs w:val="32"/>
        </w:rPr>
        <w:t>官网</w:t>
      </w:r>
      <w:r>
        <w:rPr>
          <w:rFonts w:ascii="仿宋_GB2312" w:eastAsia="仿宋_GB2312" w:hAnsi="仿宋_GB2312" w:cs="仿宋_GB2312" w:hint="eastAsia"/>
          <w:sz w:val="32"/>
          <w:szCs w:val="32"/>
          <w:u w:val="single"/>
        </w:rPr>
        <w:t>www.ngtc.com.cn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中宝协官网</w:t>
      </w:r>
      <w:r>
        <w:rPr>
          <w:rFonts w:ascii="仿宋_GB2312" w:eastAsia="仿宋_GB2312" w:hAnsi="仿宋_GB2312" w:cs="仿宋_GB2312" w:hint="eastAsia"/>
          <w:sz w:val="32"/>
          <w:szCs w:val="32"/>
          <w:u w:val="single"/>
        </w:rPr>
        <w:t>www.jewellery.org.cn</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及中国珠宝行业</w:t>
      </w:r>
      <w:r>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u w:val="single"/>
        </w:rPr>
        <w:t>www.chinajeweler.com</w:t>
      </w:r>
      <w:r>
        <w:rPr>
          <w:rFonts w:ascii="仿宋_GB2312" w:eastAsia="仿宋_GB2312" w:hAnsi="仿宋_GB2312" w:cs="仿宋_GB2312" w:hint="eastAsia"/>
          <w:sz w:val="32"/>
          <w:szCs w:val="32"/>
        </w:rPr>
        <w:t>网站、微博、微信公众平台</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凤凰网、新浪网</w:t>
      </w:r>
      <w:r>
        <w:rPr>
          <w:rFonts w:ascii="仿宋_GB2312" w:eastAsia="仿宋_GB2312" w:hAnsi="仿宋_GB2312" w:cs="仿宋_GB2312" w:hint="eastAsia"/>
          <w:sz w:val="32"/>
          <w:szCs w:val="32"/>
        </w:rPr>
        <w:t>、今日头条、天天快报、一点资讯等平台中</w:t>
      </w:r>
      <w:r>
        <w:rPr>
          <w:rFonts w:ascii="仿宋_GB2312" w:eastAsia="仿宋_GB2312" w:hAnsi="仿宋_GB2312" w:cs="仿宋_GB2312" w:hint="eastAsia"/>
          <w:sz w:val="32"/>
          <w:szCs w:val="32"/>
        </w:rPr>
        <w:t>公布。</w:t>
      </w:r>
    </w:p>
    <w:p w:rsidR="00162927" w:rsidRDefault="00A205F2">
      <w:pPr>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获奖设计师，工艺师，品牌将收录在于颁奖典礼现场发布的《</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国际珠宝品牌文化蓝皮书》中。</w:t>
      </w:r>
    </w:p>
    <w:p w:rsidR="00162927" w:rsidRDefault="00A205F2">
      <w:pPr>
        <w:rPr>
          <w:rFonts w:ascii="仿宋_GB2312" w:eastAsia="仿宋_GB2312" w:hAnsi="仿宋_GB2312" w:cs="仿宋_GB2312"/>
          <w:bCs/>
          <w:sz w:val="32"/>
          <w:szCs w:val="32"/>
        </w:rPr>
      </w:pPr>
      <w:r>
        <w:rPr>
          <w:rFonts w:ascii="黑体" w:eastAsia="黑体" w:hAnsi="黑体" w:cs="黑体" w:hint="eastAsia"/>
          <w:b/>
          <w:sz w:val="32"/>
          <w:szCs w:val="32"/>
        </w:rPr>
        <w:lastRenderedPageBreak/>
        <w:t>八</w:t>
      </w:r>
      <w:r>
        <w:rPr>
          <w:rFonts w:ascii="黑体" w:eastAsia="黑体" w:hAnsi="黑体" w:cs="黑体" w:hint="eastAsia"/>
          <w:b/>
          <w:sz w:val="32"/>
          <w:szCs w:val="32"/>
        </w:rPr>
        <w:t>、</w:t>
      </w:r>
      <w:r>
        <w:rPr>
          <w:rFonts w:ascii="黑体" w:eastAsia="黑体" w:hAnsi="黑体" w:cs="黑体" w:hint="eastAsia"/>
          <w:b/>
          <w:sz w:val="32"/>
          <w:szCs w:val="32"/>
        </w:rPr>
        <w:t>报名方式</w:t>
      </w:r>
      <w:r>
        <w:rPr>
          <w:rFonts w:ascii="仿宋" w:eastAsia="仿宋" w:hAnsi="仿宋" w:cs="仿宋" w:hint="eastAsia"/>
          <w:b/>
          <w:sz w:val="32"/>
          <w:szCs w:val="32"/>
        </w:rPr>
        <w:br/>
      </w:r>
      <w:r>
        <w:rPr>
          <w:rFonts w:ascii="仿宋_GB2312" w:eastAsia="仿宋_GB2312" w:hAnsi="仿宋_GB2312" w:cs="仿宋_GB2312" w:hint="eastAsia"/>
          <w:b/>
          <w:sz w:val="32"/>
          <w:szCs w:val="32"/>
        </w:rPr>
        <w:t>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大赛组委会在</w:t>
      </w:r>
      <w:r>
        <w:rPr>
          <w:rFonts w:ascii="仿宋_GB2312" w:eastAsia="仿宋_GB2312" w:hAnsi="仿宋_GB2312" w:cs="仿宋_GB2312" w:hint="eastAsia"/>
          <w:bCs/>
          <w:sz w:val="32"/>
          <w:szCs w:val="32"/>
        </w:rPr>
        <w:t>NGTC</w:t>
      </w:r>
      <w:r>
        <w:rPr>
          <w:rFonts w:ascii="仿宋_GB2312" w:eastAsia="仿宋_GB2312" w:hAnsi="仿宋_GB2312" w:cs="仿宋_GB2312" w:hint="eastAsia"/>
          <w:bCs/>
          <w:sz w:val="32"/>
          <w:szCs w:val="32"/>
        </w:rPr>
        <w:t>官网</w:t>
      </w:r>
      <w:r>
        <w:rPr>
          <w:rFonts w:ascii="仿宋_GB2312" w:eastAsia="仿宋_GB2312" w:hAnsi="仿宋_GB2312" w:cs="仿宋_GB2312" w:hint="eastAsia"/>
          <w:bCs/>
          <w:sz w:val="32"/>
          <w:szCs w:val="32"/>
          <w:u w:val="single"/>
        </w:rPr>
        <w:t>www.ngtc.com.cn</w:t>
      </w:r>
      <w:r>
        <w:rPr>
          <w:rFonts w:ascii="仿宋_GB2312" w:eastAsia="仿宋_GB2312" w:hAnsi="仿宋_GB2312" w:cs="仿宋_GB2312" w:hint="eastAsia"/>
          <w:bCs/>
          <w:sz w:val="32"/>
          <w:szCs w:val="32"/>
          <w:u w:val="single"/>
        </w:rPr>
        <w:t>、</w:t>
      </w:r>
      <w:r>
        <w:rPr>
          <w:rFonts w:ascii="仿宋_GB2312" w:eastAsia="仿宋_GB2312" w:hAnsi="仿宋_GB2312" w:cs="仿宋_GB2312" w:hint="eastAsia"/>
          <w:sz w:val="32"/>
          <w:szCs w:val="32"/>
        </w:rPr>
        <w:t>中宝协官网</w:t>
      </w:r>
      <w:r>
        <w:rPr>
          <w:rFonts w:ascii="仿宋_GB2312" w:eastAsia="仿宋_GB2312" w:hAnsi="仿宋_GB2312" w:cs="仿宋_GB2312" w:hint="eastAsia"/>
          <w:sz w:val="32"/>
          <w:szCs w:val="32"/>
          <w:u w:val="single"/>
        </w:rPr>
        <w:t>www.jewellery.org.cn</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及</w:t>
      </w:r>
      <w:r>
        <w:rPr>
          <w:rFonts w:ascii="仿宋_GB2312" w:eastAsia="仿宋_GB2312" w:hAnsi="仿宋_GB2312" w:cs="仿宋_GB2312" w:hint="eastAsia"/>
          <w:bCs/>
          <w:sz w:val="32"/>
          <w:szCs w:val="32"/>
        </w:rPr>
        <w:t>及中国珠宝行业</w:t>
      </w:r>
      <w:r>
        <w:rPr>
          <w:rFonts w:ascii="仿宋_GB2312" w:eastAsia="仿宋_GB2312" w:hAnsi="仿宋_GB2312" w:cs="仿宋_GB2312" w:hint="eastAsia"/>
          <w:bCs/>
          <w:sz w:val="32"/>
          <w:szCs w:val="32"/>
        </w:rPr>
        <w:t>网</w:t>
      </w:r>
      <w:r>
        <w:rPr>
          <w:rFonts w:ascii="仿宋_GB2312" w:eastAsia="仿宋_GB2312" w:hAnsi="仿宋_GB2312" w:cs="仿宋_GB2312" w:hint="eastAsia"/>
          <w:bCs/>
          <w:sz w:val="32"/>
          <w:szCs w:val="32"/>
          <w:u w:val="single"/>
        </w:rPr>
        <w:t>www.chinajeweler.com</w:t>
      </w:r>
      <w:r>
        <w:rPr>
          <w:rFonts w:ascii="仿宋_GB2312" w:eastAsia="仿宋_GB2312" w:hAnsi="仿宋_GB2312" w:cs="仿宋_GB2312" w:hint="eastAsia"/>
          <w:bCs/>
          <w:sz w:val="32"/>
          <w:szCs w:val="32"/>
        </w:rPr>
        <w:t>发布参</w:t>
      </w:r>
      <w:r>
        <w:rPr>
          <w:rFonts w:ascii="仿宋_GB2312" w:eastAsia="仿宋_GB2312" w:hAnsi="仿宋_GB2312" w:cs="仿宋_GB2312" w:hint="eastAsia"/>
          <w:bCs/>
          <w:sz w:val="32"/>
          <w:szCs w:val="32"/>
        </w:rPr>
        <w:t>赛报名</w:t>
      </w:r>
      <w:r>
        <w:rPr>
          <w:rFonts w:ascii="仿宋_GB2312" w:eastAsia="仿宋_GB2312" w:hAnsi="仿宋_GB2312" w:cs="仿宋_GB2312" w:hint="eastAsia"/>
          <w:bCs/>
          <w:sz w:val="32"/>
          <w:szCs w:val="32"/>
        </w:rPr>
        <w:t>表，</w:t>
      </w:r>
      <w:r>
        <w:rPr>
          <w:rFonts w:ascii="仿宋_GB2312" w:eastAsia="仿宋_GB2312" w:hAnsi="仿宋_GB2312" w:cs="仿宋_GB2312" w:hint="eastAsia"/>
          <w:bCs/>
          <w:sz w:val="32"/>
          <w:szCs w:val="32"/>
        </w:rPr>
        <w:t>参赛者</w:t>
      </w:r>
      <w:r>
        <w:rPr>
          <w:rFonts w:ascii="仿宋_GB2312" w:eastAsia="仿宋_GB2312" w:hAnsi="仿宋_GB2312" w:cs="仿宋_GB2312" w:hint="eastAsia"/>
          <w:bCs/>
          <w:sz w:val="32"/>
          <w:szCs w:val="32"/>
        </w:rPr>
        <w:t>可在网站自行下载，组委会也会向各</w:t>
      </w:r>
      <w:r>
        <w:rPr>
          <w:rFonts w:ascii="仿宋_GB2312" w:eastAsia="仿宋_GB2312" w:hAnsi="仿宋_GB2312" w:cs="仿宋_GB2312" w:hint="eastAsia"/>
          <w:bCs/>
          <w:sz w:val="32"/>
          <w:szCs w:val="32"/>
        </w:rPr>
        <w:t>院校、</w:t>
      </w:r>
      <w:r>
        <w:rPr>
          <w:rFonts w:ascii="仿宋_GB2312" w:eastAsia="仿宋_GB2312" w:hAnsi="仿宋_GB2312" w:cs="仿宋_GB2312" w:hint="eastAsia"/>
          <w:bCs/>
          <w:sz w:val="32"/>
          <w:szCs w:val="32"/>
        </w:rPr>
        <w:t>企业</w:t>
      </w:r>
      <w:r>
        <w:rPr>
          <w:rFonts w:ascii="仿宋_GB2312" w:eastAsia="仿宋_GB2312" w:hAnsi="仿宋_GB2312" w:cs="仿宋_GB2312" w:hint="eastAsia"/>
          <w:bCs/>
          <w:sz w:val="32"/>
          <w:szCs w:val="32"/>
        </w:rPr>
        <w:t>寄送</w:t>
      </w:r>
      <w:r>
        <w:rPr>
          <w:rFonts w:ascii="仿宋_GB2312" w:eastAsia="仿宋_GB2312" w:hAnsi="仿宋_GB2312" w:cs="仿宋_GB2312" w:hint="eastAsia"/>
          <w:bCs/>
          <w:sz w:val="32"/>
          <w:szCs w:val="32"/>
        </w:rPr>
        <w:t>参赛报名表</w:t>
      </w:r>
      <w:r>
        <w:rPr>
          <w:rFonts w:ascii="仿宋_GB2312" w:eastAsia="仿宋_GB2312" w:hAnsi="仿宋_GB2312" w:cs="仿宋_GB2312" w:hint="eastAsia"/>
          <w:bCs/>
          <w:sz w:val="32"/>
          <w:szCs w:val="32"/>
        </w:rPr>
        <w:t>。</w:t>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参赛者须将</w:t>
      </w:r>
      <w:r>
        <w:rPr>
          <w:rFonts w:ascii="仿宋_GB2312" w:eastAsia="仿宋_GB2312" w:hAnsi="仿宋_GB2312" w:cs="仿宋_GB2312" w:hint="eastAsia"/>
          <w:bCs/>
          <w:sz w:val="32"/>
          <w:szCs w:val="32"/>
        </w:rPr>
        <w:t>纸质报名表及图稿邮寄方</w:t>
      </w:r>
      <w:r>
        <w:rPr>
          <w:rFonts w:ascii="仿宋_GB2312" w:eastAsia="仿宋_GB2312" w:hAnsi="仿宋_GB2312" w:cs="仿宋_GB2312" w:hint="eastAsia"/>
          <w:bCs/>
          <w:sz w:val="32"/>
          <w:szCs w:val="32"/>
        </w:rPr>
        <w:t>式递交至组委会，同时将电子报名表及图稿扫描文件发送至大赛组委会指定邮箱。</w:t>
      </w:r>
    </w:p>
    <w:p w:rsidR="00162927" w:rsidRDefault="00A205F2">
      <w:pPr>
        <w:jc w:val="lef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珠宝首饰成品参赛请与组委会沟通递交方式。</w:t>
      </w:r>
    </w:p>
    <w:p w:rsidR="00162927" w:rsidRDefault="00A205F2">
      <w:pPr>
        <w:numPr>
          <w:ilvl w:val="0"/>
          <w:numId w:val="4"/>
        </w:numPr>
        <w:rPr>
          <w:rFonts w:ascii="黑体" w:eastAsia="黑体" w:hAnsi="黑体" w:cs="黑体"/>
          <w:b/>
          <w:sz w:val="32"/>
          <w:szCs w:val="32"/>
        </w:rPr>
      </w:pPr>
      <w:r>
        <w:rPr>
          <w:rFonts w:ascii="黑体" w:eastAsia="黑体" w:hAnsi="黑体" w:cs="黑体" w:hint="eastAsia"/>
          <w:b/>
          <w:sz w:val="32"/>
          <w:szCs w:val="32"/>
        </w:rPr>
        <w:t>联系方式</w:t>
      </w:r>
      <w:r>
        <w:rPr>
          <w:rFonts w:ascii="黑体" w:eastAsia="黑体" w:hAnsi="黑体" w:cs="黑体" w:hint="eastAsia"/>
          <w:b/>
          <w:sz w:val="32"/>
          <w:szCs w:val="32"/>
        </w:rPr>
        <w:t xml:space="preserve"> </w:t>
      </w:r>
    </w:p>
    <w:p w:rsidR="00162927" w:rsidRDefault="00A205F2">
      <w:pPr>
        <w:numPr>
          <w:ilvl w:val="255"/>
          <w:numId w:val="0"/>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报名邮箱：</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u w:val="single"/>
        </w:rPr>
        <w:t xml:space="preserve">shejidasai2017@163.com </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图稿、成品寄送</w:t>
      </w:r>
      <w:r>
        <w:rPr>
          <w:rFonts w:ascii="仿宋_GB2312" w:eastAsia="仿宋_GB2312" w:hAnsi="仿宋_GB2312" w:cs="仿宋_GB2312" w:hint="eastAsia"/>
          <w:b/>
          <w:bCs/>
          <w:sz w:val="32"/>
          <w:szCs w:val="32"/>
        </w:rPr>
        <w:t>地址：</w:t>
      </w:r>
      <w:r>
        <w:rPr>
          <w:rFonts w:ascii="仿宋_GB2312" w:eastAsia="仿宋_GB2312" w:hAnsi="仿宋_GB2312" w:cs="仿宋_GB2312" w:hint="eastAsia"/>
          <w:sz w:val="32"/>
          <w:szCs w:val="32"/>
        </w:rPr>
        <w:t>北京东城区北三环东路</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号环球贸易中心</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rPr>
        <w:t>2120</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  NGTC</w:t>
      </w:r>
      <w:r>
        <w:rPr>
          <w:rFonts w:ascii="仿宋_GB2312" w:eastAsia="仿宋_GB2312" w:hAnsi="仿宋_GB2312" w:cs="仿宋_GB2312" w:hint="eastAsia"/>
          <w:sz w:val="32"/>
          <w:szCs w:val="32"/>
        </w:rPr>
        <w:t>宣传推广部（邮编：</w:t>
      </w:r>
      <w:r>
        <w:rPr>
          <w:rFonts w:ascii="仿宋_GB2312" w:eastAsia="仿宋_GB2312" w:hAnsi="仿宋_GB2312" w:cs="仿宋_GB2312" w:hint="eastAsia"/>
          <w:sz w:val="32"/>
          <w:szCs w:val="32"/>
        </w:rPr>
        <w:t>100013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162927" w:rsidRDefault="00A205F2" w:rsidP="00A6275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中国珠宝首饰设计与制作技能大赛组委会（收）</w:t>
      </w:r>
    </w:p>
    <w:p w:rsidR="00162927" w:rsidRDefault="00A205F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联系方式：</w:t>
      </w:r>
      <w:r>
        <w:rPr>
          <w:rFonts w:ascii="仿宋_GB2312" w:eastAsia="仿宋_GB2312" w:hAnsi="仿宋_GB2312" w:cs="仿宋_GB2312" w:hint="eastAsia"/>
          <w:sz w:val="32"/>
          <w:szCs w:val="32"/>
        </w:rPr>
        <w:t>范筠：</w:t>
      </w:r>
      <w:r>
        <w:rPr>
          <w:rFonts w:ascii="仿宋_GB2312" w:eastAsia="仿宋_GB2312" w:hAnsi="仿宋_GB2312" w:cs="仿宋_GB2312" w:hint="eastAsia"/>
          <w:sz w:val="32"/>
          <w:szCs w:val="32"/>
        </w:rPr>
        <w:t xml:space="preserve">010-58276366   </w:t>
      </w:r>
      <w:r>
        <w:rPr>
          <w:rFonts w:ascii="仿宋_GB2312" w:eastAsia="仿宋_GB2312" w:hAnsi="仿宋_GB2312" w:cs="仿宋_GB2312" w:hint="eastAsia"/>
          <w:sz w:val="32"/>
          <w:szCs w:val="32"/>
        </w:rPr>
        <w:t>孔悦：</w:t>
      </w:r>
      <w:r>
        <w:rPr>
          <w:rFonts w:ascii="仿宋_GB2312" w:eastAsia="仿宋_GB2312" w:hAnsi="仿宋_GB2312" w:cs="仿宋_GB2312" w:hint="eastAsia"/>
          <w:sz w:val="32"/>
          <w:szCs w:val="32"/>
        </w:rPr>
        <w:t>010-58276024</w:t>
      </w:r>
    </w:p>
    <w:p w:rsidR="00162927" w:rsidRDefault="00A205F2">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梁思迪：</w:t>
      </w:r>
      <w:r>
        <w:rPr>
          <w:rFonts w:ascii="仿宋_GB2312" w:eastAsia="仿宋_GB2312" w:hAnsi="仿宋_GB2312" w:cs="仿宋_GB2312" w:hint="eastAsia"/>
          <w:sz w:val="32"/>
          <w:szCs w:val="32"/>
        </w:rPr>
        <w:t xml:space="preserve">010-58276026 </w:t>
      </w:r>
      <w:r>
        <w:rPr>
          <w:rFonts w:ascii="仿宋_GB2312" w:eastAsia="仿宋_GB2312" w:hAnsi="仿宋_GB2312" w:cs="仿宋_GB2312" w:hint="eastAsia"/>
          <w:sz w:val="32"/>
          <w:szCs w:val="32"/>
        </w:rPr>
        <w:t>于添祎：</w:t>
      </w:r>
      <w:r>
        <w:rPr>
          <w:rFonts w:ascii="仿宋_GB2312" w:eastAsia="仿宋_GB2312" w:hAnsi="仿宋_GB2312" w:cs="仿宋_GB2312" w:hint="eastAsia"/>
          <w:sz w:val="32"/>
          <w:szCs w:val="32"/>
        </w:rPr>
        <w:t>010-58276202</w:t>
      </w:r>
    </w:p>
    <w:p w:rsidR="00162927" w:rsidRDefault="00A205F2">
      <w:pPr>
        <w:jc w:val="left"/>
        <w:rPr>
          <w:rFonts w:ascii="仿宋_GB2312" w:eastAsia="仿宋_GB2312" w:hAnsi="仿宋_GB2312" w:cs="仿宋_GB2312"/>
          <w:bCs/>
          <w:sz w:val="32"/>
          <w:szCs w:val="32"/>
          <w:u w:val="single"/>
        </w:rPr>
      </w:pPr>
      <w:r>
        <w:rPr>
          <w:rFonts w:ascii="仿宋_GB2312" w:eastAsia="仿宋_GB2312" w:hAnsi="仿宋_GB2312" w:cs="仿宋_GB2312" w:hint="eastAsia"/>
          <w:b/>
          <w:sz w:val="32"/>
          <w:szCs w:val="32"/>
        </w:rPr>
        <w:t>官方网址：</w:t>
      </w:r>
      <w:r>
        <w:rPr>
          <w:rFonts w:ascii="仿宋_GB2312" w:eastAsia="仿宋_GB2312" w:hAnsi="仿宋_GB2312" w:cs="仿宋_GB2312" w:hint="eastAsia"/>
          <w:bCs/>
          <w:sz w:val="32"/>
          <w:szCs w:val="32"/>
        </w:rPr>
        <w:t>NGTC</w:t>
      </w:r>
      <w:r>
        <w:rPr>
          <w:rFonts w:ascii="仿宋_GB2312" w:eastAsia="仿宋_GB2312" w:hAnsi="仿宋_GB2312" w:cs="仿宋_GB2312" w:hint="eastAsia"/>
          <w:bCs/>
          <w:sz w:val="32"/>
          <w:szCs w:val="32"/>
        </w:rPr>
        <w:t>官网</w:t>
      </w:r>
      <w:r>
        <w:rPr>
          <w:rFonts w:ascii="仿宋_GB2312" w:eastAsia="仿宋_GB2312" w:hAnsi="仿宋_GB2312" w:cs="仿宋_GB2312" w:hint="eastAsia"/>
          <w:bCs/>
          <w:sz w:val="32"/>
          <w:szCs w:val="32"/>
          <w:u w:val="single"/>
        </w:rPr>
        <w:t>www.ngtc.com.cn</w:t>
      </w:r>
    </w:p>
    <w:p w:rsidR="00162927" w:rsidRDefault="00A205F2">
      <w:pPr>
        <w:jc w:val="left"/>
        <w:rPr>
          <w:rFonts w:ascii="仿宋_GB2312" w:eastAsia="仿宋_GB2312" w:hAnsi="仿宋_GB2312" w:cs="仿宋_GB2312"/>
          <w:bCs/>
          <w:sz w:val="32"/>
          <w:szCs w:val="32"/>
          <w:u w:val="single"/>
        </w:rPr>
      </w:pPr>
      <w:r>
        <w:rPr>
          <w:rFonts w:ascii="仿宋_GB2312" w:eastAsia="仿宋_GB2312" w:hAnsi="仿宋_GB2312" w:cs="仿宋_GB2312" w:hint="eastAsia"/>
          <w:sz w:val="32"/>
          <w:szCs w:val="32"/>
        </w:rPr>
        <w:t>中宝协官网</w:t>
      </w:r>
      <w:r>
        <w:rPr>
          <w:rFonts w:ascii="仿宋_GB2312" w:eastAsia="仿宋_GB2312" w:hAnsi="仿宋_GB2312" w:cs="仿宋_GB2312" w:hint="eastAsia"/>
          <w:sz w:val="32"/>
          <w:szCs w:val="32"/>
          <w:u w:val="single"/>
        </w:rPr>
        <w:t>www.jewellery.org.cn</w:t>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中国珠宝行业</w:t>
      </w:r>
      <w:r>
        <w:rPr>
          <w:rFonts w:ascii="仿宋_GB2312" w:eastAsia="仿宋_GB2312" w:hAnsi="仿宋_GB2312" w:cs="仿宋_GB2312" w:hint="eastAsia"/>
          <w:bCs/>
          <w:sz w:val="32"/>
          <w:szCs w:val="32"/>
        </w:rPr>
        <w:t>网</w:t>
      </w:r>
      <w:r>
        <w:rPr>
          <w:rFonts w:ascii="仿宋_GB2312" w:eastAsia="仿宋_GB2312" w:hAnsi="仿宋_GB2312" w:cs="仿宋_GB2312" w:hint="eastAsia"/>
          <w:bCs/>
          <w:sz w:val="32"/>
          <w:szCs w:val="32"/>
          <w:u w:val="single"/>
        </w:rPr>
        <w:t>www.chinajeweler.com</w:t>
      </w:r>
    </w:p>
    <w:p w:rsidR="00162927" w:rsidRDefault="00162927">
      <w:pPr>
        <w:jc w:val="left"/>
        <w:rPr>
          <w:rFonts w:ascii="仿宋_GB2312" w:eastAsia="仿宋_GB2312" w:hAnsi="仿宋_GB2312" w:cs="仿宋_GB2312"/>
          <w:b/>
          <w:sz w:val="32"/>
          <w:szCs w:val="32"/>
        </w:rPr>
      </w:pPr>
    </w:p>
    <w:p w:rsidR="00162927" w:rsidRDefault="00A205F2">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微信公众号：</w:t>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国检中心（</w:t>
      </w:r>
      <w:r>
        <w:rPr>
          <w:rFonts w:ascii="仿宋_GB2312" w:eastAsia="仿宋_GB2312" w:hAnsi="仿宋_GB2312" w:cs="仿宋_GB2312" w:hint="eastAsia"/>
          <w:bCs/>
          <w:sz w:val="32"/>
          <w:szCs w:val="32"/>
        </w:rPr>
        <w:t xml:space="preserve">NGTC)  </w:t>
      </w:r>
      <w:r>
        <w:rPr>
          <w:rFonts w:ascii="仿宋_GB2312" w:eastAsia="仿宋_GB2312" w:hAnsi="仿宋_GB2312" w:cs="仿宋_GB2312" w:hint="eastAsia"/>
          <w:bCs/>
          <w:sz w:val="32"/>
          <w:szCs w:val="32"/>
        </w:rPr>
        <w:t>中宝协（</w:t>
      </w:r>
      <w:r>
        <w:rPr>
          <w:rFonts w:ascii="仿宋_GB2312" w:eastAsia="仿宋_GB2312" w:hAnsi="仿宋_GB2312" w:cs="仿宋_GB2312" w:hint="eastAsia"/>
          <w:bCs/>
          <w:sz w:val="32"/>
          <w:szCs w:val="32"/>
        </w:rPr>
        <w:t>GAC</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中国珠宝行业网</w:t>
      </w:r>
      <w:r>
        <w:rPr>
          <w:rFonts w:ascii="仿宋_GB2312" w:eastAsia="仿宋_GB2312" w:hAnsi="仿宋_GB2312" w:cs="仿宋_GB2312" w:hint="eastAsia"/>
          <w:bCs/>
          <w:sz w:val="32"/>
          <w:szCs w:val="32"/>
        </w:rPr>
        <w:t xml:space="preserve">  </w:t>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noProof/>
          <w:sz w:val="32"/>
          <w:szCs w:val="32"/>
        </w:rPr>
        <w:drawing>
          <wp:inline distT="0" distB="0" distL="114300" distR="114300">
            <wp:extent cx="1351915" cy="1343025"/>
            <wp:effectExtent l="0" t="0" r="635" b="9525"/>
            <wp:docPr id="6" name="图片 5" descr="NGTC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NGTC 二维码"/>
                    <pic:cNvPicPr>
                      <a:picLocks noChangeAspect="1"/>
                    </pic:cNvPicPr>
                  </pic:nvPicPr>
                  <pic:blipFill>
                    <a:blip r:embed="rId9"/>
                    <a:srcRect l="4969" t="4348" r="4348" b="5590"/>
                    <a:stretch>
                      <a:fillRect/>
                    </a:stretch>
                  </pic:blipFill>
                  <pic:spPr>
                    <a:xfrm>
                      <a:off x="0" y="0"/>
                      <a:ext cx="1351915" cy="1343025"/>
                    </a:xfrm>
                    <a:prstGeom prst="rect">
                      <a:avLst/>
                    </a:prstGeom>
                  </pic:spPr>
                </pic:pic>
              </a:graphicData>
            </a:graphic>
          </wp:inline>
        </w:drawing>
      </w:r>
      <w:r>
        <w:rPr>
          <w:rFonts w:ascii="仿宋_GB2312" w:eastAsia="仿宋_GB2312" w:hAnsi="仿宋_GB2312" w:cs="仿宋_GB2312" w:hint="eastAsia"/>
          <w:bCs/>
          <w:noProof/>
          <w:sz w:val="32"/>
          <w:szCs w:val="32"/>
        </w:rPr>
        <w:drawing>
          <wp:inline distT="0" distB="0" distL="114300" distR="114300">
            <wp:extent cx="1323975" cy="1313815"/>
            <wp:effectExtent l="0" t="0" r="9525" b="635"/>
            <wp:docPr id="1" name="图片 1" descr="协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协会二维码"/>
                    <pic:cNvPicPr>
                      <a:picLocks noChangeAspect="1"/>
                    </pic:cNvPicPr>
                  </pic:nvPicPr>
                  <pic:blipFill>
                    <a:blip r:embed="rId10"/>
                    <a:stretch>
                      <a:fillRect/>
                    </a:stretch>
                  </pic:blipFill>
                  <pic:spPr>
                    <a:xfrm>
                      <a:off x="0" y="0"/>
                      <a:ext cx="1323975" cy="1313815"/>
                    </a:xfrm>
                    <a:prstGeom prst="rect">
                      <a:avLst/>
                    </a:prstGeom>
                  </pic:spPr>
                </pic:pic>
              </a:graphicData>
            </a:graphic>
          </wp:inline>
        </w:drawing>
      </w:r>
      <w:r>
        <w:rPr>
          <w:rFonts w:ascii="仿宋_GB2312" w:eastAsia="仿宋_GB2312" w:hAnsi="仿宋_GB2312" w:cs="仿宋_GB2312" w:hint="eastAsia"/>
          <w:bCs/>
          <w:noProof/>
          <w:sz w:val="32"/>
          <w:szCs w:val="32"/>
        </w:rPr>
        <w:drawing>
          <wp:inline distT="0" distB="0" distL="114300" distR="114300">
            <wp:extent cx="1324610" cy="1333500"/>
            <wp:effectExtent l="0" t="0" r="8890" b="0"/>
            <wp:docPr id="7" name="图片 6" descr="中国珠宝行业网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中国珠宝行业网 二维码"/>
                    <pic:cNvPicPr>
                      <a:picLocks noChangeAspect="1"/>
                    </pic:cNvPicPr>
                  </pic:nvPicPr>
                  <pic:blipFill>
                    <a:blip r:embed="rId11"/>
                    <a:srcRect l="6061" t="4848" r="4848" b="5455"/>
                    <a:stretch>
                      <a:fillRect/>
                    </a:stretch>
                  </pic:blipFill>
                  <pic:spPr>
                    <a:xfrm>
                      <a:off x="0" y="0"/>
                      <a:ext cx="1324610" cy="1333500"/>
                    </a:xfrm>
                    <a:prstGeom prst="rect">
                      <a:avLst/>
                    </a:prstGeom>
                  </pic:spPr>
                </pic:pic>
              </a:graphicData>
            </a:graphic>
          </wp:inline>
        </w:drawing>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完全时尚手册</w:t>
      </w:r>
      <w:r>
        <w:rPr>
          <w:rFonts w:ascii="仿宋_GB2312" w:eastAsia="仿宋_GB2312" w:hAnsi="仿宋_GB2312" w:cs="仿宋_GB2312" w:hint="eastAsia"/>
          <w:bCs/>
          <w:sz w:val="32"/>
          <w:szCs w:val="32"/>
        </w:rPr>
        <w:t xml:space="preserve"> </w:t>
      </w:r>
    </w:p>
    <w:p w:rsidR="00162927" w:rsidRDefault="00A205F2">
      <w:pPr>
        <w:jc w:val="left"/>
        <w:rPr>
          <w:rFonts w:ascii="仿宋_GB2312" w:eastAsia="仿宋_GB2312" w:hAnsi="仿宋_GB2312" w:cs="仿宋_GB2312"/>
          <w:bCs/>
          <w:sz w:val="32"/>
          <w:szCs w:val="32"/>
        </w:rPr>
      </w:pPr>
      <w:r>
        <w:rPr>
          <w:rFonts w:ascii="仿宋_GB2312" w:eastAsia="仿宋_GB2312" w:hAnsi="仿宋_GB2312" w:cs="仿宋_GB2312" w:hint="eastAsia"/>
          <w:bCs/>
          <w:noProof/>
          <w:sz w:val="32"/>
          <w:szCs w:val="32"/>
        </w:rPr>
        <w:drawing>
          <wp:inline distT="0" distB="0" distL="114300" distR="114300">
            <wp:extent cx="1288415" cy="1272540"/>
            <wp:effectExtent l="0" t="0" r="6985" b="3810"/>
            <wp:docPr id="8" name="图片 7" descr="完全时尚手册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完全时尚手册 二维码"/>
                    <pic:cNvPicPr>
                      <a:picLocks noChangeAspect="1"/>
                    </pic:cNvPicPr>
                  </pic:nvPicPr>
                  <pic:blipFill>
                    <a:blip r:embed="rId12"/>
                    <a:srcRect l="2574" t="3908" r="3861" b="2605"/>
                    <a:stretch>
                      <a:fillRect/>
                    </a:stretch>
                  </pic:blipFill>
                  <pic:spPr>
                    <a:xfrm>
                      <a:off x="0" y="0"/>
                      <a:ext cx="1288415" cy="1272540"/>
                    </a:xfrm>
                    <a:prstGeom prst="rect">
                      <a:avLst/>
                    </a:prstGeom>
                  </pic:spPr>
                </pic:pic>
              </a:graphicData>
            </a:graphic>
          </wp:inline>
        </w:drawing>
      </w:r>
    </w:p>
    <w:p w:rsidR="00A62752" w:rsidRDefault="00A62752">
      <w:pPr>
        <w:widowControl/>
        <w:jc w:val="left"/>
        <w:rPr>
          <w:rFonts w:ascii="黑体" w:eastAsia="黑体"/>
          <w:b/>
          <w:sz w:val="36"/>
          <w:szCs w:val="36"/>
        </w:rPr>
      </w:pPr>
      <w:bookmarkStart w:id="0" w:name="_GoBack"/>
      <w:bookmarkEnd w:id="0"/>
      <w:r>
        <w:rPr>
          <w:rFonts w:ascii="黑体" w:eastAsia="黑体"/>
          <w:b/>
          <w:sz w:val="36"/>
          <w:szCs w:val="36"/>
        </w:rPr>
        <w:br w:type="page"/>
      </w:r>
    </w:p>
    <w:p w:rsidR="00162927" w:rsidRDefault="00A205F2">
      <w:pPr>
        <w:jc w:val="center"/>
        <w:rPr>
          <w:rFonts w:ascii="黑体" w:eastAsia="黑体"/>
          <w:b/>
          <w:sz w:val="36"/>
          <w:szCs w:val="36"/>
        </w:rPr>
      </w:pPr>
      <w:r>
        <w:rPr>
          <w:rFonts w:ascii="黑体" w:eastAsia="黑体" w:hint="eastAsia"/>
          <w:b/>
          <w:sz w:val="36"/>
          <w:szCs w:val="36"/>
        </w:rPr>
        <w:lastRenderedPageBreak/>
        <w:t>第九届</w:t>
      </w:r>
      <w:r>
        <w:rPr>
          <w:rFonts w:ascii="黑体" w:eastAsia="黑体" w:hint="eastAsia"/>
          <w:b/>
          <w:sz w:val="36"/>
          <w:szCs w:val="36"/>
        </w:rPr>
        <w:t>中国珠宝首饰设计与制作大赛</w:t>
      </w:r>
    </w:p>
    <w:p w:rsidR="00162927" w:rsidRDefault="00A205F2">
      <w:pPr>
        <w:jc w:val="center"/>
        <w:rPr>
          <w:rFonts w:ascii="黑体" w:eastAsia="黑体" w:hAnsi="黑体"/>
          <w:sz w:val="36"/>
          <w:szCs w:val="36"/>
        </w:rPr>
      </w:pPr>
      <w:r>
        <w:rPr>
          <w:rFonts w:ascii="黑体" w:eastAsia="黑体" w:hAnsi="黑体"/>
          <w:sz w:val="28"/>
          <w:szCs w:val="28"/>
        </w:rPr>
        <w:t>“</w:t>
      </w:r>
      <w:r>
        <w:rPr>
          <w:rFonts w:ascii="黑体" w:eastAsia="黑体" w:hAnsi="黑体" w:hint="eastAsia"/>
          <w:sz w:val="28"/>
          <w:szCs w:val="28"/>
        </w:rPr>
        <w:t>风尚·潮流</w:t>
      </w:r>
      <w:r>
        <w:rPr>
          <w:rFonts w:ascii="黑体" w:eastAsia="黑体" w:hAnsi="黑体"/>
          <w:sz w:val="28"/>
          <w:szCs w:val="28"/>
        </w:rPr>
        <w:t>”—</w:t>
      </w:r>
      <w:r>
        <w:rPr>
          <w:rFonts w:ascii="黑体" w:eastAsia="黑体" w:hAnsi="黑体" w:hint="eastAsia"/>
          <w:sz w:val="28"/>
          <w:szCs w:val="28"/>
        </w:rPr>
        <w:t>设计组参赛报名表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5"/>
        <w:gridCol w:w="7187"/>
      </w:tblGrid>
      <w:tr w:rsidR="00162927">
        <w:trPr>
          <w:trHeight w:val="3078"/>
        </w:trPr>
        <w:tc>
          <w:tcPr>
            <w:tcW w:w="1335" w:type="dxa"/>
            <w:tcBorders>
              <w:top w:val="single" w:sz="6" w:space="0" w:color="auto"/>
              <w:left w:val="single" w:sz="6" w:space="0" w:color="auto"/>
              <w:bottom w:val="single" w:sz="6" w:space="0" w:color="auto"/>
            </w:tcBorders>
          </w:tcPr>
          <w:p w:rsidR="00162927" w:rsidRDefault="00162927">
            <w:pPr>
              <w:spacing w:line="720" w:lineRule="auto"/>
              <w:ind w:left="108"/>
              <w:rPr>
                <w:rFonts w:ascii="黑体" w:eastAsia="黑体" w:hAnsi="黑体"/>
                <w:sz w:val="24"/>
              </w:rPr>
            </w:pPr>
          </w:p>
          <w:p w:rsidR="00162927" w:rsidRDefault="00A205F2">
            <w:pPr>
              <w:spacing w:line="720" w:lineRule="auto"/>
              <w:ind w:left="108"/>
              <w:rPr>
                <w:rFonts w:ascii="黑体" w:eastAsia="黑体" w:hAnsi="黑体"/>
                <w:b/>
                <w:szCs w:val="21"/>
              </w:rPr>
            </w:pPr>
            <w:r>
              <w:rPr>
                <w:rFonts w:ascii="黑体" w:eastAsia="黑体" w:hAnsi="黑体" w:hint="eastAsia"/>
                <w:b/>
                <w:szCs w:val="21"/>
              </w:rPr>
              <w:t>基本信息</w:t>
            </w:r>
          </w:p>
        </w:tc>
        <w:tc>
          <w:tcPr>
            <w:tcW w:w="7187" w:type="dxa"/>
            <w:tcBorders>
              <w:top w:val="single" w:sz="6" w:space="0" w:color="auto"/>
              <w:bottom w:val="single" w:sz="6" w:space="0" w:color="auto"/>
              <w:right w:val="single" w:sz="6" w:space="0" w:color="auto"/>
            </w:tcBorders>
          </w:tcPr>
          <w:p w:rsidR="00162927" w:rsidRDefault="00A205F2">
            <w:pPr>
              <w:spacing w:line="400" w:lineRule="exact"/>
              <w:ind w:firstLineChars="100" w:firstLine="180"/>
              <w:rPr>
                <w:rFonts w:ascii="宋体" w:hAnsi="宋体"/>
                <w:sz w:val="18"/>
                <w:szCs w:val="18"/>
              </w:rPr>
            </w:pPr>
            <w:r>
              <w:rPr>
                <w:rFonts w:ascii="宋体" w:hAnsi="宋体" w:hint="eastAsia"/>
                <w:sz w:val="18"/>
                <w:szCs w:val="18"/>
              </w:rPr>
              <w:t>姓名</w:t>
            </w:r>
            <w:r>
              <w:rPr>
                <w:rFonts w:ascii="宋体" w:hAnsi="宋体" w:hint="eastAsia"/>
                <w:sz w:val="18"/>
                <w:szCs w:val="18"/>
              </w:rPr>
              <w:t>(</w:t>
            </w:r>
            <w:r>
              <w:rPr>
                <w:rFonts w:ascii="宋体" w:hAnsi="宋体" w:hint="eastAsia"/>
                <w:sz w:val="18"/>
                <w:szCs w:val="18"/>
              </w:rPr>
              <w:t>参赛者</w:t>
            </w:r>
            <w:r>
              <w:rPr>
                <w:rFonts w:ascii="宋体" w:hAnsi="宋体" w:hint="eastAsia"/>
                <w:sz w:val="18"/>
                <w:szCs w:val="18"/>
              </w:rPr>
              <w:t>):</w:t>
            </w:r>
            <w:r>
              <w:rPr>
                <w:rFonts w:ascii="宋体" w:hAnsi="宋体" w:hint="eastAsia"/>
                <w:sz w:val="18"/>
                <w:szCs w:val="18"/>
              </w:rPr>
              <w:t>单位名称</w:t>
            </w:r>
            <w:r>
              <w:rPr>
                <w:rFonts w:ascii="宋体" w:hAnsi="宋体" w:hint="eastAsia"/>
                <w:sz w:val="18"/>
                <w:szCs w:val="18"/>
              </w:rPr>
              <w:t>/</w:t>
            </w:r>
            <w:r>
              <w:rPr>
                <w:rFonts w:ascii="宋体" w:hAnsi="宋体" w:hint="eastAsia"/>
                <w:sz w:val="18"/>
                <w:szCs w:val="18"/>
              </w:rPr>
              <w:t>学校名称</w:t>
            </w:r>
            <w:r>
              <w:rPr>
                <w:rFonts w:ascii="宋体" w:hAnsi="宋体" w:hint="eastAsia"/>
                <w:sz w:val="18"/>
                <w:szCs w:val="18"/>
              </w:rPr>
              <w:t>:</w:t>
            </w:r>
          </w:p>
          <w:p w:rsidR="00162927" w:rsidRDefault="00A205F2">
            <w:pPr>
              <w:spacing w:line="400" w:lineRule="exact"/>
              <w:ind w:firstLineChars="50" w:firstLine="90"/>
              <w:rPr>
                <w:rFonts w:ascii="宋体" w:hAnsi="宋体"/>
                <w:sz w:val="18"/>
                <w:szCs w:val="18"/>
              </w:rPr>
            </w:pPr>
            <w:r>
              <w:rPr>
                <w:rFonts w:ascii="宋体" w:hAnsi="宋体" w:hint="eastAsia"/>
                <w:sz w:val="18"/>
                <w:szCs w:val="18"/>
              </w:rPr>
              <w:t xml:space="preserve"> </w:t>
            </w:r>
            <w:r>
              <w:rPr>
                <w:rFonts w:ascii="宋体" w:hAnsi="宋体" w:hint="eastAsia"/>
                <w:sz w:val="18"/>
                <w:szCs w:val="18"/>
              </w:rPr>
              <w:t>参赛组别：（职业设计</w:t>
            </w:r>
            <w:r>
              <w:rPr>
                <w:rFonts w:ascii="宋体" w:hAnsi="宋体" w:hint="eastAsia"/>
                <w:sz w:val="18"/>
                <w:szCs w:val="18"/>
              </w:rPr>
              <w:t>/</w:t>
            </w:r>
            <w:r>
              <w:rPr>
                <w:rFonts w:ascii="宋体" w:hAnsi="宋体" w:hint="eastAsia"/>
                <w:sz w:val="18"/>
                <w:szCs w:val="18"/>
              </w:rPr>
              <w:t>新锐设计</w:t>
            </w:r>
            <w:r>
              <w:rPr>
                <w:rFonts w:ascii="宋体" w:hAnsi="宋体" w:hint="eastAsia"/>
                <w:sz w:val="18"/>
                <w:szCs w:val="18"/>
              </w:rPr>
              <w:t>/</w:t>
            </w:r>
            <w:r>
              <w:rPr>
                <w:rFonts w:ascii="宋体" w:hAnsi="宋体" w:hint="eastAsia"/>
                <w:sz w:val="18"/>
                <w:szCs w:val="18"/>
              </w:rPr>
              <w:t>素人设计）</w:t>
            </w:r>
          </w:p>
          <w:p w:rsidR="00162927" w:rsidRDefault="00A205F2">
            <w:pPr>
              <w:spacing w:line="400" w:lineRule="exact"/>
              <w:ind w:firstLineChars="100" w:firstLine="180"/>
              <w:rPr>
                <w:rFonts w:ascii="宋体" w:hAnsi="宋体"/>
                <w:sz w:val="18"/>
                <w:szCs w:val="18"/>
                <w:u w:val="single"/>
              </w:rPr>
            </w:pPr>
            <w:r>
              <w:rPr>
                <w:rFonts w:ascii="宋体" w:hAnsi="宋体" w:hint="eastAsia"/>
                <w:sz w:val="18"/>
                <w:szCs w:val="18"/>
              </w:rPr>
              <w:t>身份证号码</w:t>
            </w:r>
            <w:r>
              <w:rPr>
                <w:rFonts w:ascii="宋体" w:hAnsi="宋体" w:hint="eastAsia"/>
                <w:sz w:val="18"/>
                <w:szCs w:val="18"/>
              </w:rPr>
              <w:t>:</w:t>
            </w:r>
          </w:p>
          <w:p w:rsidR="00162927" w:rsidRDefault="00A205F2">
            <w:pPr>
              <w:spacing w:line="400" w:lineRule="exact"/>
              <w:ind w:firstLineChars="100" w:firstLine="180"/>
              <w:rPr>
                <w:rFonts w:ascii="宋体" w:hAnsi="宋体"/>
                <w:sz w:val="18"/>
                <w:szCs w:val="18"/>
                <w:u w:val="single"/>
              </w:rPr>
            </w:pPr>
            <w:r>
              <w:rPr>
                <w:rFonts w:ascii="宋体" w:hAnsi="宋体" w:hint="eastAsia"/>
                <w:sz w:val="18"/>
                <w:szCs w:val="18"/>
              </w:rPr>
              <w:t>电子邮件</w:t>
            </w:r>
            <w:r>
              <w:rPr>
                <w:rFonts w:ascii="宋体" w:hAnsi="宋体" w:hint="eastAsia"/>
                <w:sz w:val="18"/>
                <w:szCs w:val="18"/>
              </w:rPr>
              <w:t xml:space="preserve">:      </w:t>
            </w:r>
            <w:r>
              <w:rPr>
                <w:rFonts w:ascii="宋体" w:hAnsi="宋体" w:hint="eastAsia"/>
                <w:sz w:val="18"/>
                <w:szCs w:val="18"/>
              </w:rPr>
              <w:t>手机</w:t>
            </w:r>
            <w:r>
              <w:rPr>
                <w:rFonts w:ascii="宋体" w:hAnsi="宋体" w:hint="eastAsia"/>
                <w:sz w:val="18"/>
                <w:szCs w:val="18"/>
              </w:rPr>
              <w:t>:</w:t>
            </w:r>
          </w:p>
          <w:p w:rsidR="00162927" w:rsidRDefault="00A205F2">
            <w:pPr>
              <w:spacing w:line="400" w:lineRule="exact"/>
              <w:ind w:firstLineChars="100" w:firstLine="180"/>
              <w:rPr>
                <w:rFonts w:ascii="宋体" w:hAnsi="宋体"/>
                <w:sz w:val="18"/>
                <w:szCs w:val="18"/>
                <w:u w:val="single"/>
              </w:rPr>
            </w:pPr>
            <w:r>
              <w:rPr>
                <w:rFonts w:ascii="宋体" w:hAnsi="宋体" w:hint="eastAsia"/>
                <w:sz w:val="18"/>
                <w:szCs w:val="18"/>
              </w:rPr>
              <w:t>电话</w:t>
            </w:r>
            <w:r>
              <w:rPr>
                <w:rFonts w:ascii="宋体" w:hAnsi="宋体" w:hint="eastAsia"/>
                <w:sz w:val="18"/>
                <w:szCs w:val="18"/>
              </w:rPr>
              <w:t>(</w:t>
            </w:r>
            <w:r>
              <w:rPr>
                <w:rFonts w:ascii="宋体" w:hAnsi="宋体" w:hint="eastAsia"/>
                <w:sz w:val="18"/>
                <w:szCs w:val="18"/>
              </w:rPr>
              <w:t>办公室</w:t>
            </w:r>
            <w:r>
              <w:rPr>
                <w:rFonts w:ascii="宋体" w:hAnsi="宋体" w:hint="eastAsia"/>
                <w:sz w:val="18"/>
                <w:szCs w:val="18"/>
              </w:rPr>
              <w:t>/</w:t>
            </w:r>
            <w:r>
              <w:rPr>
                <w:rFonts w:ascii="宋体" w:hAnsi="宋体" w:hint="eastAsia"/>
                <w:sz w:val="18"/>
                <w:szCs w:val="18"/>
              </w:rPr>
              <w:t>家庭</w:t>
            </w:r>
            <w:r>
              <w:rPr>
                <w:rFonts w:ascii="宋体" w:hAnsi="宋体" w:hint="eastAsia"/>
                <w:sz w:val="18"/>
                <w:szCs w:val="18"/>
              </w:rPr>
              <w:t>):</w:t>
            </w:r>
            <w:r>
              <w:rPr>
                <w:rFonts w:ascii="宋体" w:hAnsi="宋体" w:hint="eastAsia"/>
                <w:sz w:val="18"/>
                <w:szCs w:val="18"/>
                <w:u w:val="single"/>
              </w:rPr>
              <w:t xml:space="preserve"> (    )             </w:t>
            </w:r>
            <w:r>
              <w:rPr>
                <w:rFonts w:ascii="宋体" w:hAnsi="宋体" w:hint="eastAsia"/>
                <w:sz w:val="18"/>
                <w:szCs w:val="18"/>
              </w:rPr>
              <w:t xml:space="preserve">      </w:t>
            </w:r>
            <w:r>
              <w:rPr>
                <w:rFonts w:ascii="宋体" w:hAnsi="宋体" w:hint="eastAsia"/>
                <w:sz w:val="18"/>
                <w:szCs w:val="18"/>
              </w:rPr>
              <w:t>传真</w:t>
            </w:r>
            <w:r>
              <w:rPr>
                <w:rFonts w:ascii="宋体" w:hAnsi="宋体" w:hint="eastAsia"/>
                <w:sz w:val="18"/>
                <w:szCs w:val="18"/>
              </w:rPr>
              <w:t xml:space="preserve">: </w:t>
            </w:r>
            <w:r>
              <w:rPr>
                <w:rFonts w:ascii="宋体" w:hAnsi="宋体" w:hint="eastAsia"/>
                <w:sz w:val="18"/>
                <w:szCs w:val="18"/>
                <w:u w:val="single"/>
              </w:rPr>
              <w:t xml:space="preserve">(    )                  </w:t>
            </w:r>
          </w:p>
          <w:p w:rsidR="00162927" w:rsidRDefault="00A205F2">
            <w:pPr>
              <w:spacing w:line="400" w:lineRule="exact"/>
              <w:ind w:firstLineChars="100" w:firstLine="180"/>
              <w:rPr>
                <w:rFonts w:ascii="宋体" w:hAnsi="宋体"/>
                <w:sz w:val="18"/>
                <w:szCs w:val="18"/>
                <w:u w:val="single"/>
              </w:rPr>
            </w:pPr>
            <w:r>
              <w:rPr>
                <w:rFonts w:ascii="宋体" w:hAnsi="宋体" w:hint="eastAsia"/>
                <w:sz w:val="18"/>
                <w:szCs w:val="18"/>
              </w:rPr>
              <w:t>地</w:t>
            </w:r>
            <w:r>
              <w:rPr>
                <w:rFonts w:ascii="宋体" w:hAnsi="宋体" w:hint="eastAsia"/>
                <w:sz w:val="18"/>
                <w:szCs w:val="18"/>
              </w:rPr>
              <w:t xml:space="preserve">    </w:t>
            </w:r>
            <w:r>
              <w:rPr>
                <w:rFonts w:ascii="宋体" w:hAnsi="宋体" w:hint="eastAsia"/>
                <w:sz w:val="18"/>
                <w:szCs w:val="18"/>
              </w:rPr>
              <w:t>址</w:t>
            </w:r>
            <w:r>
              <w:rPr>
                <w:rFonts w:ascii="宋体" w:hAnsi="宋体" w:hint="eastAsia"/>
                <w:sz w:val="18"/>
                <w:szCs w:val="18"/>
              </w:rPr>
              <w:t>:</w:t>
            </w:r>
          </w:p>
          <w:p w:rsidR="00162927" w:rsidRDefault="00A205F2">
            <w:pPr>
              <w:spacing w:line="400" w:lineRule="exact"/>
              <w:ind w:leftChars="51" w:left="107" w:firstLineChars="50" w:firstLine="90"/>
              <w:rPr>
                <w:rFonts w:ascii="宋体" w:hAnsi="宋体"/>
                <w:sz w:val="18"/>
                <w:szCs w:val="18"/>
                <w:u w:val="single"/>
              </w:rPr>
            </w:pPr>
            <w:r>
              <w:rPr>
                <w:rFonts w:ascii="宋体" w:hAnsi="宋体" w:hint="eastAsia"/>
                <w:sz w:val="18"/>
                <w:szCs w:val="18"/>
              </w:rPr>
              <w:t>邮政编码</w:t>
            </w:r>
            <w:r>
              <w:rPr>
                <w:rFonts w:ascii="宋体" w:hAnsi="宋体" w:hint="eastAsia"/>
                <w:sz w:val="18"/>
                <w:szCs w:val="18"/>
              </w:rPr>
              <w:t>:</w:t>
            </w:r>
          </w:p>
          <w:p w:rsidR="00162927" w:rsidRDefault="00A205F2">
            <w:pPr>
              <w:spacing w:line="400" w:lineRule="exact"/>
              <w:ind w:leftChars="51" w:left="107" w:firstLineChars="50" w:firstLine="90"/>
              <w:rPr>
                <w:szCs w:val="21"/>
              </w:rPr>
            </w:pPr>
            <w:r>
              <w:rPr>
                <w:rFonts w:ascii="宋体" w:hAnsi="宋体" w:hint="eastAsia"/>
                <w:sz w:val="18"/>
                <w:szCs w:val="18"/>
              </w:rPr>
              <w:t>作品编号：</w:t>
            </w:r>
            <w:r>
              <w:rPr>
                <w:rFonts w:ascii="宋体" w:hAnsi="宋体" w:hint="eastAsia"/>
                <w:sz w:val="18"/>
                <w:szCs w:val="18"/>
              </w:rPr>
              <w:t>（由大赛组委会填写）</w:t>
            </w: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0"/>
        </w:trPr>
        <w:tc>
          <w:tcPr>
            <w:tcW w:w="8522" w:type="dxa"/>
            <w:gridSpan w:val="2"/>
            <w:tcBorders>
              <w:top w:val="single" w:sz="6" w:space="0" w:color="auto"/>
              <w:left w:val="single" w:sz="6" w:space="0" w:color="auto"/>
              <w:right w:val="single" w:sz="6" w:space="0" w:color="auto"/>
            </w:tcBorders>
          </w:tcPr>
          <w:p w:rsidR="00162927" w:rsidRDefault="00A205F2">
            <w:pPr>
              <w:spacing w:line="280" w:lineRule="exact"/>
              <w:ind w:left="108"/>
              <w:rPr>
                <w:rFonts w:ascii="宋体" w:hAnsi="宋体"/>
                <w:sz w:val="18"/>
                <w:szCs w:val="18"/>
              </w:rPr>
            </w:pPr>
            <w:r>
              <w:rPr>
                <w:rFonts w:ascii="宋体" w:hAnsi="宋体" w:hint="eastAsia"/>
                <w:sz w:val="18"/>
                <w:szCs w:val="18"/>
              </w:rPr>
              <w:t>参赛申明：</w:t>
            </w:r>
          </w:p>
          <w:p w:rsidR="00162927" w:rsidRDefault="00A205F2">
            <w:pPr>
              <w:pStyle w:val="a3"/>
              <w:spacing w:line="280" w:lineRule="exact"/>
              <w:rPr>
                <w:rFonts w:ascii="宋体" w:eastAsia="宋体" w:hAnsi="宋体"/>
                <w:sz w:val="18"/>
                <w:szCs w:val="18"/>
                <w:lang w:eastAsia="zh-CN"/>
              </w:rPr>
            </w:pPr>
            <w:r>
              <w:rPr>
                <w:rFonts w:ascii="宋体" w:eastAsia="宋体" w:hAnsi="宋体" w:hint="eastAsia"/>
                <w:sz w:val="18"/>
                <w:szCs w:val="18"/>
                <w:lang w:eastAsia="zh-CN"/>
              </w:rPr>
              <w:t>1.</w:t>
            </w:r>
            <w:r>
              <w:rPr>
                <w:rFonts w:ascii="宋体" w:eastAsia="宋体" w:hAnsi="宋体" w:hint="eastAsia"/>
                <w:sz w:val="18"/>
                <w:szCs w:val="18"/>
                <w:lang w:eastAsia="zh-CN"/>
              </w:rPr>
              <w:t>本人</w:t>
            </w:r>
            <w:r>
              <w:rPr>
                <w:rFonts w:ascii="宋体" w:eastAsia="宋体" w:hAnsi="宋体" w:hint="eastAsia"/>
                <w:sz w:val="18"/>
                <w:szCs w:val="18"/>
              </w:rPr>
              <w:t>同意严格遵守参赛规则。</w:t>
            </w:r>
          </w:p>
          <w:p w:rsidR="00162927" w:rsidRDefault="00A205F2">
            <w:pPr>
              <w:pStyle w:val="a3"/>
              <w:spacing w:line="280" w:lineRule="exact"/>
              <w:rPr>
                <w:rFonts w:ascii="宋体" w:eastAsia="宋体" w:hAnsi="宋体"/>
                <w:sz w:val="18"/>
                <w:szCs w:val="18"/>
              </w:rPr>
            </w:pPr>
            <w:r>
              <w:rPr>
                <w:rFonts w:ascii="宋体" w:eastAsia="宋体" w:hAnsi="宋体" w:hint="eastAsia"/>
                <w:sz w:val="18"/>
                <w:szCs w:val="18"/>
                <w:lang w:eastAsia="zh-CN"/>
              </w:rPr>
              <w:t>2.</w:t>
            </w:r>
            <w:r>
              <w:rPr>
                <w:rFonts w:ascii="宋体" w:eastAsia="宋体" w:hAnsi="宋体" w:hint="eastAsia"/>
                <w:sz w:val="18"/>
                <w:szCs w:val="18"/>
              </w:rPr>
              <w:t>本人保证所送出的参赛作品是本人的</w:t>
            </w:r>
            <w:r>
              <w:rPr>
                <w:rFonts w:ascii="宋体" w:eastAsia="宋体" w:hAnsi="宋体" w:hint="eastAsia"/>
                <w:sz w:val="18"/>
                <w:szCs w:val="18"/>
                <w:lang w:eastAsia="zh-CN"/>
              </w:rPr>
              <w:t>设计</w:t>
            </w:r>
            <w:r>
              <w:rPr>
                <w:rFonts w:ascii="宋体" w:eastAsia="宋体" w:hAnsi="宋体" w:hint="eastAsia"/>
                <w:sz w:val="18"/>
                <w:szCs w:val="18"/>
              </w:rPr>
              <w:t>作品。</w:t>
            </w:r>
          </w:p>
          <w:p w:rsidR="00162927" w:rsidRDefault="00A205F2">
            <w:pPr>
              <w:pStyle w:val="a3"/>
              <w:spacing w:line="280" w:lineRule="exact"/>
              <w:rPr>
                <w:rFonts w:ascii="宋体" w:eastAsia="宋体" w:hAnsi="宋体"/>
                <w:sz w:val="18"/>
                <w:szCs w:val="18"/>
              </w:rPr>
            </w:pPr>
            <w:r>
              <w:rPr>
                <w:rFonts w:ascii="宋体" w:eastAsia="宋体" w:hAnsi="宋体" w:hint="eastAsia"/>
                <w:sz w:val="18"/>
                <w:szCs w:val="18"/>
                <w:lang w:eastAsia="zh-CN"/>
              </w:rPr>
              <w:t>3.</w:t>
            </w:r>
            <w:r>
              <w:rPr>
                <w:rFonts w:ascii="宋体" w:eastAsia="宋体" w:hAnsi="宋体" w:hint="eastAsia"/>
                <w:sz w:val="18"/>
                <w:szCs w:val="18"/>
              </w:rPr>
              <w:t>参赛作品</w:t>
            </w:r>
            <w:r>
              <w:rPr>
                <w:rFonts w:ascii="宋体" w:eastAsia="宋体" w:hAnsi="宋体" w:hint="eastAsia"/>
                <w:sz w:val="18"/>
                <w:szCs w:val="18"/>
                <w:lang w:eastAsia="zh-CN"/>
              </w:rPr>
              <w:t>版权归参赛者本人所有，</w:t>
            </w:r>
            <w:r>
              <w:rPr>
                <w:rFonts w:ascii="宋体" w:eastAsia="宋体" w:hAnsi="宋体" w:hint="eastAsia"/>
                <w:sz w:val="18"/>
                <w:szCs w:val="18"/>
              </w:rPr>
              <w:t>如涉及版权或专利注册等法律问题，一切由本人负责。</w:t>
            </w:r>
          </w:p>
          <w:p w:rsidR="00162927" w:rsidRDefault="00A205F2">
            <w:pPr>
              <w:pStyle w:val="a3"/>
              <w:spacing w:line="280" w:lineRule="exact"/>
              <w:rPr>
                <w:rFonts w:ascii="宋体" w:hAnsi="宋体"/>
                <w:sz w:val="18"/>
                <w:szCs w:val="18"/>
              </w:rPr>
            </w:pPr>
            <w:r>
              <w:rPr>
                <w:rFonts w:ascii="宋体" w:eastAsia="宋体" w:hAnsi="宋体" w:hint="eastAsia"/>
                <w:sz w:val="18"/>
                <w:szCs w:val="18"/>
                <w:lang w:eastAsia="zh-CN"/>
              </w:rPr>
              <w:t>4.</w:t>
            </w:r>
            <w:r>
              <w:rPr>
                <w:rFonts w:ascii="宋体" w:eastAsia="宋体" w:hAnsi="宋体" w:hint="eastAsia"/>
                <w:sz w:val="18"/>
                <w:szCs w:val="18"/>
              </w:rPr>
              <w:t>本人同意主办机构有权将本人之参赛作品予以宣传、展览。</w:t>
            </w:r>
          </w:p>
          <w:p w:rsidR="00162927" w:rsidRDefault="00A205F2">
            <w:pPr>
              <w:spacing w:line="400" w:lineRule="exact"/>
              <w:rPr>
                <w:rFonts w:ascii="宋体" w:hAnsi="宋体"/>
                <w:sz w:val="18"/>
                <w:szCs w:val="18"/>
              </w:rPr>
            </w:pPr>
            <w:r>
              <w:rPr>
                <w:rFonts w:ascii="宋体" w:hAnsi="宋体" w:hint="eastAsia"/>
                <w:sz w:val="18"/>
                <w:szCs w:val="18"/>
              </w:rPr>
              <w:t>参赛者签名：</w:t>
            </w:r>
            <w:r>
              <w:rPr>
                <w:rFonts w:ascii="宋体" w:hAnsi="宋体" w:hint="eastAsia"/>
                <w:sz w:val="18"/>
                <w:szCs w:val="18"/>
                <w:u w:val="single"/>
              </w:rPr>
              <w:t xml:space="preserve">              </w:t>
            </w:r>
            <w:r>
              <w:rPr>
                <w:rFonts w:ascii="宋体" w:hAnsi="宋体" w:hint="eastAsia"/>
                <w:sz w:val="18"/>
                <w:szCs w:val="18"/>
                <w:u w:val="single"/>
              </w:rPr>
              <w:t>（手写）</w:t>
            </w:r>
            <w:r>
              <w:rPr>
                <w:rFonts w:ascii="宋体" w:hAnsi="宋体" w:hint="eastAsia"/>
                <w:sz w:val="18"/>
                <w:szCs w:val="18"/>
              </w:rPr>
              <w:t>日期：</w:t>
            </w: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1335" w:type="dxa"/>
            <w:tcBorders>
              <w:left w:val="single" w:sz="6" w:space="0" w:color="auto"/>
              <w:right w:val="single" w:sz="4" w:space="0" w:color="auto"/>
            </w:tcBorders>
          </w:tcPr>
          <w:p w:rsidR="00162927" w:rsidRDefault="00A205F2">
            <w:pPr>
              <w:spacing w:line="480" w:lineRule="auto"/>
              <w:jc w:val="center"/>
              <w:rPr>
                <w:rFonts w:ascii="宋体" w:hAnsi="宋体"/>
                <w:b/>
                <w:sz w:val="18"/>
                <w:szCs w:val="18"/>
              </w:rPr>
            </w:pPr>
            <w:r>
              <w:rPr>
                <w:rFonts w:ascii="宋体" w:hAnsi="宋体" w:hint="eastAsia"/>
                <w:b/>
                <w:sz w:val="18"/>
                <w:szCs w:val="18"/>
              </w:rPr>
              <w:t>参赛组别</w:t>
            </w:r>
          </w:p>
        </w:tc>
        <w:tc>
          <w:tcPr>
            <w:tcW w:w="7187" w:type="dxa"/>
            <w:tcBorders>
              <w:left w:val="single" w:sz="4" w:space="0" w:color="auto"/>
              <w:right w:val="single" w:sz="6" w:space="0" w:color="auto"/>
            </w:tcBorders>
          </w:tcPr>
          <w:p w:rsidR="00162927" w:rsidRDefault="00162927">
            <w:pPr>
              <w:spacing w:line="400" w:lineRule="exact"/>
              <w:rPr>
                <w:rFonts w:ascii="宋体" w:hAnsi="宋体"/>
                <w:sz w:val="18"/>
                <w:szCs w:val="18"/>
              </w:rPr>
            </w:pPr>
            <w:r>
              <w:rPr>
                <w:rFonts w:ascii="宋体" w:hAnsi="宋体"/>
                <w:sz w:val="18"/>
                <w:szCs w:val="18"/>
              </w:rPr>
              <w:pict>
                <v:rect id="_x0000_s2050" style="position:absolute;left:0;text-align:left;margin-left:13.5pt;margin-top:7.6pt;width:10.5pt;height:10.5pt;z-index:251656704;mso-position-horizontal-relative:text;mso-position-vertical-relative:text" o:preferrelative="t">
                  <v:stroke miterlimit="2"/>
                </v:rect>
              </w:pict>
            </w:r>
            <w:r>
              <w:rPr>
                <w:rFonts w:ascii="宋体" w:hAnsi="宋体"/>
                <w:sz w:val="18"/>
                <w:szCs w:val="18"/>
              </w:rPr>
              <w:pict>
                <v:rect id="_x0000_s2051" style="position:absolute;left:0;text-align:left;margin-left:80.25pt;margin-top:7.6pt;width:10.5pt;height:10.5pt;z-index:251657728;mso-position-horizontal-relative:text;mso-position-vertical-relative:text" o:preferrelative="t">
                  <v:stroke miterlimit="2"/>
                </v:rect>
              </w:pict>
            </w:r>
            <w:r>
              <w:rPr>
                <w:rFonts w:ascii="宋体" w:hAnsi="宋体"/>
                <w:sz w:val="18"/>
                <w:szCs w:val="18"/>
              </w:rPr>
              <w:pict>
                <v:rect id="_x0000_s2052" style="position:absolute;left:0;text-align:left;margin-left:2in;margin-top:7.6pt;width:10.5pt;height:10.5pt;z-index:251658752;mso-position-horizontal-relative:text;mso-position-vertical-relative:text" o:preferrelative="t">
                  <v:stroke miterlimit="2"/>
                </v:rect>
              </w:pict>
            </w:r>
            <w:r w:rsidR="00A205F2">
              <w:rPr>
                <w:rFonts w:ascii="宋体" w:hAnsi="宋体" w:hint="eastAsia"/>
                <w:sz w:val="18"/>
                <w:szCs w:val="18"/>
              </w:rPr>
              <w:t xml:space="preserve">      </w:t>
            </w:r>
            <w:r w:rsidR="00A205F2">
              <w:rPr>
                <w:rFonts w:ascii="宋体" w:hAnsi="宋体" w:hint="eastAsia"/>
                <w:sz w:val="18"/>
                <w:szCs w:val="18"/>
              </w:rPr>
              <w:t>职业设计</w:t>
            </w:r>
            <w:r w:rsidR="00A205F2">
              <w:rPr>
                <w:rFonts w:ascii="宋体" w:hAnsi="宋体" w:hint="eastAsia"/>
                <w:sz w:val="18"/>
                <w:szCs w:val="18"/>
              </w:rPr>
              <w:t xml:space="preserve">       </w:t>
            </w:r>
            <w:r w:rsidR="00A205F2">
              <w:rPr>
                <w:rFonts w:ascii="宋体" w:hAnsi="宋体" w:hint="eastAsia"/>
                <w:sz w:val="18"/>
                <w:szCs w:val="18"/>
              </w:rPr>
              <w:t>新锐设计</w:t>
            </w:r>
            <w:r w:rsidR="00A205F2">
              <w:rPr>
                <w:rFonts w:ascii="宋体" w:hAnsi="宋体" w:hint="eastAsia"/>
                <w:sz w:val="18"/>
                <w:szCs w:val="18"/>
              </w:rPr>
              <w:t xml:space="preserve">      </w:t>
            </w:r>
            <w:r w:rsidR="00A205F2">
              <w:rPr>
                <w:rFonts w:ascii="宋体" w:hAnsi="宋体" w:hint="eastAsia"/>
                <w:sz w:val="18"/>
                <w:szCs w:val="18"/>
              </w:rPr>
              <w:t>素人设计</w:t>
            </w:r>
            <w:r w:rsidR="00A205F2">
              <w:rPr>
                <w:rFonts w:ascii="宋体" w:hAnsi="宋体" w:hint="eastAsia"/>
                <w:sz w:val="18"/>
                <w:szCs w:val="18"/>
              </w:rPr>
              <w:t xml:space="preserve">   </w:t>
            </w: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1335" w:type="dxa"/>
            <w:tcBorders>
              <w:left w:val="single" w:sz="6" w:space="0" w:color="auto"/>
              <w:right w:val="single" w:sz="4" w:space="0" w:color="auto"/>
            </w:tcBorders>
          </w:tcPr>
          <w:p w:rsidR="00162927" w:rsidRDefault="00A205F2">
            <w:pPr>
              <w:spacing w:line="480" w:lineRule="auto"/>
              <w:ind w:firstLineChars="98" w:firstLine="177"/>
              <w:jc w:val="left"/>
              <w:rPr>
                <w:b/>
                <w:szCs w:val="21"/>
                <w:u w:val="single"/>
              </w:rPr>
            </w:pPr>
            <w:r>
              <w:rPr>
                <w:rFonts w:ascii="宋体" w:hAnsi="宋体" w:hint="eastAsia"/>
                <w:b/>
                <w:sz w:val="18"/>
                <w:szCs w:val="18"/>
              </w:rPr>
              <w:t>作品名称</w:t>
            </w:r>
          </w:p>
        </w:tc>
        <w:tc>
          <w:tcPr>
            <w:tcW w:w="7187" w:type="dxa"/>
            <w:tcBorders>
              <w:left w:val="single" w:sz="4" w:space="0" w:color="auto"/>
              <w:right w:val="single" w:sz="6" w:space="0" w:color="auto"/>
            </w:tcBorders>
          </w:tcPr>
          <w:p w:rsidR="00162927" w:rsidRDefault="00A205F2">
            <w:pPr>
              <w:spacing w:line="480" w:lineRule="auto"/>
              <w:jc w:val="left"/>
              <w:rPr>
                <w:b/>
                <w:szCs w:val="21"/>
              </w:rPr>
            </w:pPr>
            <w:r>
              <w:rPr>
                <w:rFonts w:ascii="宋体" w:hAnsi="宋体" w:hint="eastAsia"/>
                <w:b/>
                <w:sz w:val="18"/>
                <w:szCs w:val="18"/>
              </w:rPr>
              <w:t>作品编号：</w:t>
            </w: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1335" w:type="dxa"/>
            <w:tcBorders>
              <w:left w:val="single" w:sz="6" w:space="0" w:color="auto"/>
              <w:right w:val="single" w:sz="4" w:space="0" w:color="auto"/>
            </w:tcBorders>
          </w:tcPr>
          <w:p w:rsidR="00162927" w:rsidRDefault="00A205F2">
            <w:pPr>
              <w:spacing w:line="480" w:lineRule="auto"/>
              <w:ind w:firstLineChars="98" w:firstLine="177"/>
              <w:jc w:val="left"/>
              <w:rPr>
                <w:rFonts w:ascii="宋体" w:hAnsi="宋体"/>
                <w:b/>
                <w:sz w:val="18"/>
                <w:szCs w:val="18"/>
              </w:rPr>
            </w:pPr>
            <w:r>
              <w:rPr>
                <w:rFonts w:hint="eastAsia"/>
                <w:b/>
                <w:sz w:val="18"/>
                <w:szCs w:val="18"/>
              </w:rPr>
              <w:t>设计创意</w:t>
            </w:r>
          </w:p>
        </w:tc>
        <w:tc>
          <w:tcPr>
            <w:tcW w:w="7187" w:type="dxa"/>
            <w:tcBorders>
              <w:left w:val="single" w:sz="4" w:space="0" w:color="auto"/>
              <w:right w:val="single" w:sz="6" w:space="0" w:color="auto"/>
            </w:tcBorders>
          </w:tcPr>
          <w:p w:rsidR="00162927" w:rsidRDefault="00162927">
            <w:pPr>
              <w:spacing w:line="480" w:lineRule="auto"/>
              <w:jc w:val="left"/>
              <w:rPr>
                <w:b/>
                <w:szCs w:val="21"/>
              </w:rPr>
            </w:pPr>
          </w:p>
          <w:p w:rsidR="00162927" w:rsidRDefault="00162927">
            <w:pPr>
              <w:spacing w:line="480" w:lineRule="auto"/>
              <w:jc w:val="left"/>
              <w:rPr>
                <w:b/>
                <w:szCs w:val="21"/>
              </w:rPr>
            </w:pPr>
          </w:p>
          <w:p w:rsidR="00162927" w:rsidRDefault="00162927">
            <w:pPr>
              <w:spacing w:line="480" w:lineRule="auto"/>
              <w:jc w:val="left"/>
              <w:rPr>
                <w:b/>
                <w:szCs w:val="21"/>
              </w:rPr>
            </w:pP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1335" w:type="dxa"/>
            <w:tcBorders>
              <w:left w:val="single" w:sz="6" w:space="0" w:color="auto"/>
              <w:right w:val="single" w:sz="4" w:space="0" w:color="auto"/>
            </w:tcBorders>
          </w:tcPr>
          <w:p w:rsidR="00162927" w:rsidRDefault="00A205F2">
            <w:pPr>
              <w:spacing w:line="480" w:lineRule="auto"/>
              <w:ind w:firstLineChars="98" w:firstLine="177"/>
              <w:jc w:val="left"/>
              <w:rPr>
                <w:rFonts w:ascii="宋体" w:hAnsi="宋体"/>
                <w:b/>
                <w:sz w:val="18"/>
                <w:szCs w:val="18"/>
              </w:rPr>
            </w:pPr>
            <w:r>
              <w:rPr>
                <w:rFonts w:ascii="宋体" w:hAnsi="宋体" w:hint="eastAsia"/>
                <w:b/>
                <w:sz w:val="18"/>
                <w:szCs w:val="18"/>
              </w:rPr>
              <w:t>材料运用</w:t>
            </w:r>
          </w:p>
        </w:tc>
        <w:tc>
          <w:tcPr>
            <w:tcW w:w="7187" w:type="dxa"/>
            <w:tcBorders>
              <w:left w:val="single" w:sz="4" w:space="0" w:color="auto"/>
              <w:right w:val="single" w:sz="6" w:space="0" w:color="auto"/>
            </w:tcBorders>
          </w:tcPr>
          <w:p w:rsidR="00162927" w:rsidRDefault="00162927">
            <w:pPr>
              <w:spacing w:line="480" w:lineRule="auto"/>
              <w:jc w:val="left"/>
              <w:rPr>
                <w:b/>
                <w:szCs w:val="21"/>
              </w:rPr>
            </w:pPr>
          </w:p>
          <w:p w:rsidR="00162927" w:rsidRDefault="00162927">
            <w:pPr>
              <w:spacing w:line="480" w:lineRule="auto"/>
              <w:jc w:val="left"/>
              <w:rPr>
                <w:b/>
                <w:szCs w:val="21"/>
              </w:rPr>
            </w:pPr>
          </w:p>
          <w:p w:rsidR="00162927" w:rsidRDefault="00162927">
            <w:pPr>
              <w:spacing w:line="480" w:lineRule="auto"/>
              <w:jc w:val="left"/>
              <w:rPr>
                <w:b/>
                <w:szCs w:val="21"/>
              </w:rPr>
            </w:pPr>
          </w:p>
        </w:tc>
      </w:tr>
      <w:tr w:rsidR="0016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1335" w:type="dxa"/>
            <w:tcBorders>
              <w:left w:val="single" w:sz="6" w:space="0" w:color="auto"/>
              <w:right w:val="single" w:sz="4" w:space="0" w:color="auto"/>
            </w:tcBorders>
          </w:tcPr>
          <w:p w:rsidR="00162927" w:rsidRDefault="00A205F2">
            <w:pPr>
              <w:spacing w:line="480" w:lineRule="auto"/>
              <w:ind w:firstLineChars="98" w:firstLine="177"/>
              <w:jc w:val="left"/>
              <w:rPr>
                <w:rFonts w:ascii="宋体" w:hAnsi="宋体"/>
                <w:b/>
                <w:sz w:val="18"/>
                <w:szCs w:val="18"/>
              </w:rPr>
            </w:pPr>
            <w:r>
              <w:rPr>
                <w:rFonts w:ascii="宋体" w:hAnsi="宋体" w:hint="eastAsia"/>
                <w:b/>
                <w:sz w:val="18"/>
                <w:szCs w:val="18"/>
              </w:rPr>
              <w:t>工艺描述</w:t>
            </w:r>
          </w:p>
        </w:tc>
        <w:tc>
          <w:tcPr>
            <w:tcW w:w="7187" w:type="dxa"/>
            <w:tcBorders>
              <w:left w:val="single" w:sz="4" w:space="0" w:color="auto"/>
              <w:right w:val="single" w:sz="6" w:space="0" w:color="auto"/>
            </w:tcBorders>
          </w:tcPr>
          <w:p w:rsidR="00162927" w:rsidRDefault="00162927">
            <w:pPr>
              <w:spacing w:line="480" w:lineRule="auto"/>
              <w:jc w:val="left"/>
              <w:rPr>
                <w:b/>
                <w:szCs w:val="21"/>
              </w:rPr>
            </w:pPr>
          </w:p>
          <w:p w:rsidR="00162927" w:rsidRDefault="00162927">
            <w:pPr>
              <w:spacing w:line="480" w:lineRule="auto"/>
              <w:jc w:val="left"/>
              <w:rPr>
                <w:b/>
                <w:szCs w:val="21"/>
              </w:rPr>
            </w:pPr>
          </w:p>
          <w:p w:rsidR="00162927" w:rsidRDefault="00162927">
            <w:pPr>
              <w:spacing w:line="480" w:lineRule="auto"/>
              <w:jc w:val="left"/>
              <w:rPr>
                <w:b/>
                <w:szCs w:val="21"/>
              </w:rPr>
            </w:pPr>
          </w:p>
        </w:tc>
      </w:tr>
    </w:tbl>
    <w:p w:rsidR="00162927" w:rsidRDefault="00A205F2">
      <w:r>
        <w:rPr>
          <w:rFonts w:hint="eastAsia"/>
          <w:sz w:val="18"/>
          <w:szCs w:val="18"/>
        </w:rPr>
        <w:t>备注：报名表与图稿同时递送至组委会。要求</w:t>
      </w:r>
      <w:r>
        <w:rPr>
          <w:rFonts w:hint="eastAsia"/>
          <w:sz w:val="18"/>
          <w:szCs w:val="18"/>
        </w:rPr>
        <w:t>手绘图稿或电脑</w:t>
      </w:r>
      <w:r>
        <w:rPr>
          <w:rFonts w:hint="eastAsia"/>
          <w:sz w:val="18"/>
          <w:szCs w:val="18"/>
        </w:rPr>
        <w:t>3D</w:t>
      </w:r>
      <w:r>
        <w:rPr>
          <w:rFonts w:hint="eastAsia"/>
          <w:sz w:val="18"/>
          <w:szCs w:val="18"/>
        </w:rPr>
        <w:t>打印图稿：图稿中需至少展示作品的</w:t>
      </w:r>
      <w:r>
        <w:rPr>
          <w:rFonts w:hint="eastAsia"/>
          <w:sz w:val="18"/>
          <w:szCs w:val="18"/>
        </w:rPr>
        <w:t>3</w:t>
      </w:r>
      <w:r>
        <w:rPr>
          <w:rFonts w:hint="eastAsia"/>
          <w:sz w:val="18"/>
          <w:szCs w:val="18"/>
        </w:rPr>
        <w:t>个角度（三视图）；图稿装裱在尺寸为</w:t>
      </w:r>
      <w:r>
        <w:rPr>
          <w:rFonts w:hint="eastAsia"/>
          <w:sz w:val="18"/>
          <w:szCs w:val="18"/>
        </w:rPr>
        <w:t>25</w:t>
      </w:r>
      <w:r>
        <w:rPr>
          <w:rFonts w:hint="eastAsia"/>
          <w:sz w:val="18"/>
          <w:szCs w:val="18"/>
        </w:rPr>
        <w:t>厘米</w:t>
      </w:r>
      <w:r>
        <w:rPr>
          <w:rFonts w:hint="eastAsia"/>
          <w:sz w:val="18"/>
          <w:szCs w:val="18"/>
        </w:rPr>
        <w:t>*35</w:t>
      </w:r>
      <w:r>
        <w:rPr>
          <w:rFonts w:hint="eastAsia"/>
          <w:sz w:val="18"/>
          <w:szCs w:val="18"/>
        </w:rPr>
        <w:t>厘米硬纸板上。图稿中除作品外，不得有任何其他标记。</w:t>
      </w:r>
    </w:p>
    <w:p w:rsidR="00162927" w:rsidRDefault="00A205F2">
      <w:pPr>
        <w:jc w:val="center"/>
        <w:rPr>
          <w:rFonts w:ascii="黑体" w:eastAsia="黑体"/>
          <w:b/>
          <w:sz w:val="36"/>
          <w:szCs w:val="36"/>
        </w:rPr>
      </w:pPr>
      <w:r>
        <w:rPr>
          <w:rFonts w:ascii="黑体" w:eastAsia="黑体" w:hint="eastAsia"/>
          <w:b/>
          <w:sz w:val="36"/>
          <w:szCs w:val="36"/>
        </w:rPr>
        <w:lastRenderedPageBreak/>
        <w:t>第九届</w:t>
      </w:r>
      <w:r>
        <w:rPr>
          <w:rFonts w:ascii="黑体" w:eastAsia="黑体" w:hint="eastAsia"/>
          <w:b/>
          <w:sz w:val="36"/>
          <w:szCs w:val="36"/>
        </w:rPr>
        <w:t>中国珠宝首饰设计与制作大赛</w:t>
      </w:r>
    </w:p>
    <w:p w:rsidR="00162927" w:rsidRDefault="00A205F2">
      <w:pPr>
        <w:jc w:val="center"/>
        <w:rPr>
          <w:rFonts w:ascii="黑体" w:eastAsia="黑体"/>
          <w:sz w:val="28"/>
          <w:szCs w:val="28"/>
        </w:rPr>
      </w:pPr>
      <w:r>
        <w:rPr>
          <w:rFonts w:ascii="黑体" w:eastAsia="黑体" w:hint="eastAsia"/>
          <w:sz w:val="28"/>
          <w:szCs w:val="28"/>
        </w:rPr>
        <w:t>“风尚·潮流”</w:t>
      </w:r>
      <w:r>
        <w:rPr>
          <w:rFonts w:ascii="黑体" w:eastAsia="黑体" w:hint="eastAsia"/>
          <w:sz w:val="28"/>
          <w:szCs w:val="28"/>
        </w:rPr>
        <w:t>--</w:t>
      </w:r>
      <w:r>
        <w:rPr>
          <w:rFonts w:ascii="黑体" w:eastAsia="黑体" w:hint="eastAsia"/>
          <w:sz w:val="28"/>
          <w:szCs w:val="28"/>
        </w:rPr>
        <w:t>个人技能竞赛参赛报名表</w:t>
      </w:r>
    </w:p>
    <w:p w:rsidR="00162927" w:rsidRDefault="00162927">
      <w:pPr>
        <w:rPr>
          <w:rFonts w:ascii="楷体_GB2312" w:eastAsia="楷体_GB2312"/>
          <w:szCs w:val="21"/>
        </w:rPr>
      </w:pPr>
    </w:p>
    <w:tbl>
      <w:tblPr>
        <w:tblW w:w="84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146"/>
        <w:gridCol w:w="678"/>
        <w:gridCol w:w="1304"/>
        <w:gridCol w:w="157"/>
        <w:gridCol w:w="834"/>
        <w:gridCol w:w="939"/>
        <w:gridCol w:w="756"/>
        <w:gridCol w:w="470"/>
        <w:gridCol w:w="2130"/>
      </w:tblGrid>
      <w:tr w:rsidR="00162927">
        <w:trPr>
          <w:trHeight w:val="599"/>
        </w:trPr>
        <w:tc>
          <w:tcPr>
            <w:tcW w:w="8414" w:type="dxa"/>
            <w:gridSpan w:val="9"/>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jc w:val="center"/>
              <w:rPr>
                <w:rFonts w:ascii="宋体" w:hAnsi="宋体"/>
                <w:b/>
                <w:szCs w:val="21"/>
              </w:rPr>
            </w:pPr>
            <w:r>
              <w:rPr>
                <w:rFonts w:ascii="宋体" w:hAnsi="宋体" w:hint="eastAsia"/>
                <w:b/>
                <w:szCs w:val="21"/>
              </w:rPr>
              <w:t>此表由参赛者填写</w:t>
            </w:r>
          </w:p>
        </w:tc>
      </w:tr>
      <w:tr w:rsidR="00162927">
        <w:trPr>
          <w:trHeight w:val="397"/>
        </w:trPr>
        <w:tc>
          <w:tcPr>
            <w:tcW w:w="1146" w:type="dxa"/>
            <w:tcBorders>
              <w:top w:val="single" w:sz="4" w:space="0" w:color="auto"/>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姓</w:t>
            </w:r>
            <w:r>
              <w:rPr>
                <w:rFonts w:ascii="宋体" w:hAnsi="宋体" w:hint="eastAsia"/>
                <w:sz w:val="18"/>
                <w:szCs w:val="18"/>
              </w:rPr>
              <w:t xml:space="preserve"> </w:t>
            </w:r>
            <w:r>
              <w:rPr>
                <w:rFonts w:ascii="宋体" w:hAnsi="宋体" w:hint="eastAsia"/>
                <w:sz w:val="18"/>
                <w:szCs w:val="18"/>
              </w:rPr>
              <w:t>名</w:t>
            </w:r>
          </w:p>
        </w:tc>
        <w:tc>
          <w:tcPr>
            <w:tcW w:w="2139" w:type="dxa"/>
            <w:gridSpan w:val="3"/>
            <w:tcBorders>
              <w:top w:val="single" w:sz="4" w:space="0" w:color="auto"/>
            </w:tcBorders>
            <w:vAlign w:val="center"/>
          </w:tcPr>
          <w:p w:rsidR="00162927" w:rsidRDefault="00162927">
            <w:pPr>
              <w:spacing w:line="300" w:lineRule="auto"/>
              <w:jc w:val="center"/>
              <w:rPr>
                <w:rFonts w:ascii="宋体" w:hAnsi="宋体"/>
                <w:sz w:val="18"/>
                <w:szCs w:val="18"/>
              </w:rPr>
            </w:pPr>
          </w:p>
        </w:tc>
        <w:tc>
          <w:tcPr>
            <w:tcW w:w="834" w:type="dxa"/>
            <w:tcBorders>
              <w:top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性</w:t>
            </w:r>
            <w:r>
              <w:rPr>
                <w:rFonts w:ascii="宋体" w:hAnsi="宋体" w:hint="eastAsia"/>
                <w:sz w:val="18"/>
                <w:szCs w:val="18"/>
              </w:rPr>
              <w:t xml:space="preserve"> </w:t>
            </w:r>
            <w:r>
              <w:rPr>
                <w:rFonts w:ascii="宋体" w:hAnsi="宋体" w:hint="eastAsia"/>
                <w:sz w:val="18"/>
                <w:szCs w:val="18"/>
              </w:rPr>
              <w:t>别</w:t>
            </w:r>
          </w:p>
        </w:tc>
        <w:tc>
          <w:tcPr>
            <w:tcW w:w="2165" w:type="dxa"/>
            <w:gridSpan w:val="3"/>
            <w:tcBorders>
              <w:top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val="restart"/>
            <w:tcBorders>
              <w:top w:val="single" w:sz="4" w:space="0" w:color="auto"/>
              <w:left w:val="single" w:sz="4" w:space="0" w:color="auto"/>
              <w:righ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（一寸照片）</w:t>
            </w:r>
          </w:p>
        </w:tc>
      </w:tr>
      <w:tr w:rsidR="00162927">
        <w:trPr>
          <w:trHeight w:val="397"/>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身份证号码</w:t>
            </w:r>
          </w:p>
        </w:tc>
        <w:tc>
          <w:tcPr>
            <w:tcW w:w="5138" w:type="dxa"/>
            <w:gridSpan w:val="7"/>
            <w:tcBorders>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tcBorders>
              <w:left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电</w:t>
            </w:r>
            <w:r>
              <w:rPr>
                <w:rFonts w:ascii="宋体" w:hAnsi="宋体" w:hint="eastAsia"/>
                <w:sz w:val="18"/>
                <w:szCs w:val="18"/>
              </w:rPr>
              <w:t xml:space="preserve"> </w:t>
            </w:r>
            <w:r>
              <w:rPr>
                <w:rFonts w:ascii="宋体" w:hAnsi="宋体" w:hint="eastAsia"/>
                <w:sz w:val="18"/>
                <w:szCs w:val="18"/>
              </w:rPr>
              <w:t>话</w:t>
            </w:r>
          </w:p>
        </w:tc>
        <w:tc>
          <w:tcPr>
            <w:tcW w:w="2139" w:type="dxa"/>
            <w:gridSpan w:val="3"/>
            <w:vAlign w:val="center"/>
          </w:tcPr>
          <w:p w:rsidR="00162927" w:rsidRDefault="00162927">
            <w:pPr>
              <w:spacing w:line="300" w:lineRule="auto"/>
              <w:jc w:val="center"/>
              <w:rPr>
                <w:rFonts w:ascii="宋体" w:hAnsi="宋体"/>
                <w:sz w:val="18"/>
                <w:szCs w:val="18"/>
              </w:rPr>
            </w:pPr>
          </w:p>
        </w:tc>
        <w:tc>
          <w:tcPr>
            <w:tcW w:w="834"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手</w:t>
            </w:r>
            <w:r>
              <w:rPr>
                <w:rFonts w:ascii="宋体" w:hAnsi="宋体" w:hint="eastAsia"/>
                <w:sz w:val="18"/>
                <w:szCs w:val="18"/>
              </w:rPr>
              <w:t xml:space="preserve"> </w:t>
            </w:r>
            <w:r>
              <w:rPr>
                <w:rFonts w:ascii="宋体" w:hAnsi="宋体" w:hint="eastAsia"/>
                <w:sz w:val="18"/>
                <w:szCs w:val="18"/>
              </w:rPr>
              <w:t>机</w:t>
            </w:r>
          </w:p>
        </w:tc>
        <w:tc>
          <w:tcPr>
            <w:tcW w:w="2165" w:type="dxa"/>
            <w:gridSpan w:val="3"/>
            <w:tcBorders>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tcBorders>
              <w:left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传</w:t>
            </w:r>
            <w:r>
              <w:rPr>
                <w:rFonts w:ascii="宋体" w:hAnsi="宋体" w:hint="eastAsia"/>
                <w:sz w:val="18"/>
                <w:szCs w:val="18"/>
              </w:rPr>
              <w:t xml:space="preserve"> </w:t>
            </w:r>
            <w:r>
              <w:rPr>
                <w:rFonts w:ascii="宋体" w:hAnsi="宋体" w:hint="eastAsia"/>
                <w:sz w:val="18"/>
                <w:szCs w:val="18"/>
              </w:rPr>
              <w:t>真</w:t>
            </w:r>
          </w:p>
        </w:tc>
        <w:tc>
          <w:tcPr>
            <w:tcW w:w="2139" w:type="dxa"/>
            <w:gridSpan w:val="3"/>
            <w:vAlign w:val="center"/>
          </w:tcPr>
          <w:p w:rsidR="00162927" w:rsidRDefault="00162927">
            <w:pPr>
              <w:spacing w:line="300" w:lineRule="auto"/>
              <w:jc w:val="center"/>
              <w:rPr>
                <w:rFonts w:ascii="宋体" w:hAnsi="宋体"/>
                <w:sz w:val="18"/>
                <w:szCs w:val="18"/>
              </w:rPr>
            </w:pPr>
          </w:p>
        </w:tc>
        <w:tc>
          <w:tcPr>
            <w:tcW w:w="834"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邮</w:t>
            </w:r>
            <w:r>
              <w:rPr>
                <w:rFonts w:ascii="宋体" w:hAnsi="宋体" w:hint="eastAsia"/>
                <w:sz w:val="18"/>
                <w:szCs w:val="18"/>
              </w:rPr>
              <w:t xml:space="preserve"> </w:t>
            </w:r>
            <w:r>
              <w:rPr>
                <w:rFonts w:ascii="宋体" w:hAnsi="宋体" w:hint="eastAsia"/>
                <w:sz w:val="18"/>
                <w:szCs w:val="18"/>
              </w:rPr>
              <w:t>编</w:t>
            </w:r>
          </w:p>
        </w:tc>
        <w:tc>
          <w:tcPr>
            <w:tcW w:w="2165" w:type="dxa"/>
            <w:gridSpan w:val="3"/>
            <w:tcBorders>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tcBorders>
              <w:left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联系地址</w:t>
            </w:r>
          </w:p>
        </w:tc>
        <w:tc>
          <w:tcPr>
            <w:tcW w:w="5138" w:type="dxa"/>
            <w:gridSpan w:val="7"/>
            <w:tcBorders>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tcBorders>
              <w:left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713"/>
        </w:trPr>
        <w:tc>
          <w:tcPr>
            <w:tcW w:w="1146" w:type="dxa"/>
            <w:tcBorders>
              <w:left w:val="single" w:sz="4" w:space="0" w:color="auto"/>
            </w:tcBorders>
            <w:vAlign w:val="center"/>
          </w:tcPr>
          <w:p w:rsidR="00162927" w:rsidRDefault="00A205F2">
            <w:pPr>
              <w:spacing w:line="180" w:lineRule="auto"/>
              <w:jc w:val="center"/>
              <w:rPr>
                <w:rFonts w:ascii="宋体" w:hAnsi="宋体"/>
                <w:sz w:val="18"/>
                <w:szCs w:val="18"/>
              </w:rPr>
            </w:pPr>
            <w:r>
              <w:rPr>
                <w:rFonts w:ascii="宋体" w:hAnsi="宋体" w:hint="eastAsia"/>
                <w:sz w:val="18"/>
                <w:szCs w:val="18"/>
              </w:rPr>
              <w:t>单位名称</w:t>
            </w:r>
          </w:p>
        </w:tc>
        <w:tc>
          <w:tcPr>
            <w:tcW w:w="5138" w:type="dxa"/>
            <w:gridSpan w:val="7"/>
            <w:tcBorders>
              <w:right w:val="single" w:sz="4" w:space="0" w:color="auto"/>
            </w:tcBorders>
            <w:vAlign w:val="center"/>
          </w:tcPr>
          <w:p w:rsidR="00162927" w:rsidRDefault="00162927">
            <w:pPr>
              <w:spacing w:line="300" w:lineRule="auto"/>
              <w:jc w:val="center"/>
              <w:rPr>
                <w:rFonts w:ascii="宋体" w:hAnsi="宋体"/>
                <w:sz w:val="18"/>
                <w:szCs w:val="18"/>
              </w:rPr>
            </w:pPr>
          </w:p>
        </w:tc>
        <w:tc>
          <w:tcPr>
            <w:tcW w:w="2130" w:type="dxa"/>
            <w:vMerge/>
            <w:tcBorders>
              <w:left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1044"/>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参赛组别</w:t>
            </w:r>
          </w:p>
        </w:tc>
        <w:tc>
          <w:tcPr>
            <w:tcW w:w="5138" w:type="dxa"/>
            <w:gridSpan w:val="7"/>
            <w:tcBorders>
              <w:right w:val="single" w:sz="4" w:space="0" w:color="auto"/>
            </w:tcBorders>
            <w:vAlign w:val="center"/>
          </w:tcPr>
          <w:p w:rsidR="00162927" w:rsidRDefault="00A205F2">
            <w:pPr>
              <w:spacing w:line="300" w:lineRule="auto"/>
              <w:ind w:firstLineChars="250" w:firstLine="600"/>
              <w:rPr>
                <w:rFonts w:ascii="宋体" w:hAnsi="宋体"/>
                <w:spacing w:val="-4"/>
                <w:sz w:val="18"/>
                <w:szCs w:val="18"/>
              </w:rPr>
            </w:pPr>
            <w:r>
              <w:rPr>
                <w:rFonts w:ascii="宋体" w:hAnsi="宋体" w:hint="eastAsia"/>
                <w:sz w:val="24"/>
              </w:rPr>
              <w:t>□</w:t>
            </w:r>
            <w:r>
              <w:rPr>
                <w:rFonts w:ascii="宋体" w:hAnsi="宋体" w:hint="eastAsia"/>
                <w:sz w:val="18"/>
                <w:szCs w:val="18"/>
              </w:rPr>
              <w:t>起版</w:t>
            </w:r>
            <w:r>
              <w:rPr>
                <w:rFonts w:ascii="宋体" w:hAnsi="宋体" w:hint="eastAsia"/>
                <w:sz w:val="18"/>
                <w:szCs w:val="18"/>
              </w:rPr>
              <w:t xml:space="preserve">       </w:t>
            </w:r>
            <w:r>
              <w:rPr>
                <w:rFonts w:ascii="宋体" w:hAnsi="宋体" w:hint="eastAsia"/>
                <w:sz w:val="24"/>
              </w:rPr>
              <w:t>□</w:t>
            </w:r>
            <w:r>
              <w:rPr>
                <w:rFonts w:ascii="宋体" w:hAnsi="宋体" w:hint="eastAsia"/>
                <w:sz w:val="18"/>
                <w:szCs w:val="18"/>
              </w:rPr>
              <w:t>雕蜡</w:t>
            </w:r>
            <w:r>
              <w:rPr>
                <w:rFonts w:ascii="宋体" w:hAnsi="宋体" w:hint="eastAsia"/>
                <w:sz w:val="18"/>
                <w:szCs w:val="18"/>
              </w:rPr>
              <w:t xml:space="preserve">      </w:t>
            </w:r>
            <w:r>
              <w:rPr>
                <w:rFonts w:ascii="宋体" w:hAnsi="宋体" w:hint="eastAsia"/>
                <w:sz w:val="24"/>
              </w:rPr>
              <w:t>□</w:t>
            </w:r>
            <w:r>
              <w:rPr>
                <w:rFonts w:ascii="宋体" w:hAnsi="宋体" w:hint="eastAsia"/>
                <w:sz w:val="18"/>
                <w:szCs w:val="18"/>
              </w:rPr>
              <w:t>镶嵌</w:t>
            </w:r>
          </w:p>
        </w:tc>
        <w:tc>
          <w:tcPr>
            <w:tcW w:w="2130" w:type="dxa"/>
            <w:tcBorders>
              <w:left w:val="single" w:sz="4" w:space="0" w:color="auto"/>
              <w:right w:val="single" w:sz="4" w:space="0" w:color="auto"/>
            </w:tcBorders>
            <w:vAlign w:val="center"/>
          </w:tcPr>
          <w:p w:rsidR="00162927" w:rsidRDefault="00A205F2">
            <w:pPr>
              <w:widowControl/>
              <w:jc w:val="left"/>
              <w:rPr>
                <w:rFonts w:ascii="宋体" w:hAnsi="宋体"/>
                <w:spacing w:val="-4"/>
                <w:sz w:val="18"/>
                <w:szCs w:val="18"/>
              </w:rPr>
            </w:pPr>
            <w:r>
              <w:rPr>
                <w:rFonts w:ascii="宋体" w:hAnsi="宋体" w:hint="eastAsia"/>
                <w:spacing w:val="-4"/>
                <w:sz w:val="18"/>
                <w:szCs w:val="18"/>
              </w:rPr>
              <w:t>在所选的参赛工种前的</w:t>
            </w:r>
            <w:r>
              <w:rPr>
                <w:rFonts w:ascii="宋体" w:hAnsi="宋体" w:hint="eastAsia"/>
                <w:spacing w:val="-4"/>
                <w:szCs w:val="21"/>
              </w:rPr>
              <w:t>□</w:t>
            </w:r>
            <w:r>
              <w:rPr>
                <w:rFonts w:ascii="宋体" w:hAnsi="宋体" w:hint="eastAsia"/>
                <w:spacing w:val="-4"/>
                <w:sz w:val="18"/>
                <w:szCs w:val="18"/>
              </w:rPr>
              <w:t>中划“√”（只能选一个）</w:t>
            </w:r>
          </w:p>
        </w:tc>
      </w:tr>
      <w:tr w:rsidR="00162927">
        <w:trPr>
          <w:trHeight w:val="2612"/>
        </w:trPr>
        <w:tc>
          <w:tcPr>
            <w:tcW w:w="1146" w:type="dxa"/>
            <w:vMerge w:val="restart"/>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单位意见</w:t>
            </w:r>
          </w:p>
          <w:p w:rsidR="00162927" w:rsidRDefault="00A205F2">
            <w:pPr>
              <w:spacing w:line="300" w:lineRule="auto"/>
              <w:jc w:val="center"/>
              <w:rPr>
                <w:rFonts w:ascii="宋体" w:hAnsi="宋体"/>
                <w:sz w:val="18"/>
                <w:szCs w:val="18"/>
              </w:rPr>
            </w:pPr>
            <w:r>
              <w:rPr>
                <w:rFonts w:ascii="宋体" w:hAnsi="宋体" w:hint="eastAsia"/>
                <w:sz w:val="18"/>
                <w:szCs w:val="18"/>
              </w:rPr>
              <w:t>及评定</w:t>
            </w:r>
          </w:p>
        </w:tc>
        <w:tc>
          <w:tcPr>
            <w:tcW w:w="7268" w:type="dxa"/>
            <w:gridSpan w:val="8"/>
            <w:tcBorders>
              <w:bottom w:val="single" w:sz="4" w:space="0" w:color="auto"/>
              <w:right w:val="single" w:sz="4" w:space="0" w:color="auto"/>
            </w:tcBorders>
            <w:vAlign w:val="center"/>
          </w:tcPr>
          <w:p w:rsidR="00162927" w:rsidRDefault="00162927">
            <w:pPr>
              <w:spacing w:line="300" w:lineRule="auto"/>
              <w:rPr>
                <w:rFonts w:ascii="宋体" w:hAnsi="宋体"/>
                <w:sz w:val="18"/>
                <w:szCs w:val="18"/>
              </w:rPr>
            </w:pPr>
          </w:p>
          <w:p w:rsidR="00162927" w:rsidRDefault="00162927">
            <w:pPr>
              <w:spacing w:line="300" w:lineRule="auto"/>
              <w:rPr>
                <w:rFonts w:ascii="宋体" w:hAnsi="宋体"/>
                <w:sz w:val="18"/>
                <w:szCs w:val="18"/>
              </w:rPr>
            </w:pPr>
          </w:p>
          <w:p w:rsidR="00162927" w:rsidRDefault="00162927">
            <w:pPr>
              <w:spacing w:line="300" w:lineRule="auto"/>
              <w:ind w:firstLineChars="2450" w:firstLine="4410"/>
              <w:rPr>
                <w:rFonts w:ascii="宋体" w:hAnsi="宋体"/>
                <w:sz w:val="18"/>
                <w:szCs w:val="18"/>
              </w:rPr>
            </w:pPr>
          </w:p>
          <w:p w:rsidR="00162927" w:rsidRDefault="00162927">
            <w:pPr>
              <w:spacing w:line="300" w:lineRule="auto"/>
              <w:ind w:firstLineChars="2450" w:firstLine="4410"/>
              <w:rPr>
                <w:rFonts w:ascii="宋体" w:hAnsi="宋体"/>
                <w:sz w:val="18"/>
                <w:szCs w:val="18"/>
              </w:rPr>
            </w:pPr>
          </w:p>
          <w:p w:rsidR="00162927" w:rsidRDefault="00162927">
            <w:pPr>
              <w:spacing w:line="300" w:lineRule="auto"/>
              <w:ind w:firstLineChars="2450" w:firstLine="4410"/>
              <w:rPr>
                <w:rFonts w:ascii="宋体" w:hAnsi="宋体"/>
                <w:sz w:val="18"/>
                <w:szCs w:val="18"/>
              </w:rPr>
            </w:pPr>
          </w:p>
          <w:p w:rsidR="00162927" w:rsidRDefault="00A205F2">
            <w:pPr>
              <w:spacing w:line="300" w:lineRule="auto"/>
              <w:ind w:firstLineChars="3100" w:firstLine="5580"/>
              <w:rPr>
                <w:rFonts w:ascii="宋体" w:hAnsi="宋体"/>
                <w:sz w:val="18"/>
                <w:szCs w:val="18"/>
              </w:rPr>
            </w:pPr>
            <w:r>
              <w:rPr>
                <w:rFonts w:ascii="宋体" w:hAnsi="宋体" w:hint="eastAsia"/>
                <w:sz w:val="18"/>
                <w:szCs w:val="18"/>
              </w:rPr>
              <w:t>（单位盖章）</w:t>
            </w:r>
          </w:p>
        </w:tc>
      </w:tr>
      <w:tr w:rsidR="00162927">
        <w:trPr>
          <w:trHeight w:val="397"/>
        </w:trPr>
        <w:tc>
          <w:tcPr>
            <w:tcW w:w="1146" w:type="dxa"/>
            <w:vMerge/>
            <w:tcBorders>
              <w:left w:val="single" w:sz="4" w:space="0" w:color="auto"/>
            </w:tcBorders>
            <w:vAlign w:val="center"/>
          </w:tcPr>
          <w:p w:rsidR="00162927" w:rsidRDefault="00162927">
            <w:pPr>
              <w:spacing w:line="300" w:lineRule="auto"/>
              <w:jc w:val="center"/>
              <w:rPr>
                <w:rFonts w:ascii="宋体" w:hAnsi="宋体"/>
                <w:sz w:val="18"/>
                <w:szCs w:val="18"/>
              </w:rPr>
            </w:pPr>
          </w:p>
        </w:tc>
        <w:tc>
          <w:tcPr>
            <w:tcW w:w="678" w:type="dxa"/>
            <w:vMerge w:val="restart"/>
            <w:tcBorders>
              <w:top w:val="single" w:sz="4" w:space="0" w:color="auto"/>
              <w:righ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必填</w:t>
            </w:r>
          </w:p>
        </w:tc>
        <w:tc>
          <w:tcPr>
            <w:tcW w:w="1304" w:type="dxa"/>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rPr>
                <w:rFonts w:ascii="宋体" w:hAnsi="宋体"/>
                <w:sz w:val="18"/>
                <w:szCs w:val="18"/>
              </w:rPr>
            </w:pPr>
            <w:r>
              <w:rPr>
                <w:rFonts w:ascii="宋体" w:hAnsi="宋体" w:hint="eastAsia"/>
                <w:sz w:val="18"/>
                <w:szCs w:val="18"/>
              </w:rPr>
              <w:t>单位联系人</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162927" w:rsidRDefault="00162927">
            <w:pPr>
              <w:spacing w:line="300" w:lineRule="auto"/>
              <w:rPr>
                <w:rFonts w:ascii="宋体" w:hAnsi="宋体"/>
                <w:sz w:val="18"/>
                <w:szCs w:val="18"/>
              </w:rPr>
            </w:pPr>
          </w:p>
        </w:tc>
        <w:tc>
          <w:tcPr>
            <w:tcW w:w="756" w:type="dxa"/>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rPr>
                <w:rFonts w:ascii="宋体" w:hAnsi="宋体"/>
                <w:sz w:val="18"/>
                <w:szCs w:val="18"/>
              </w:rPr>
            </w:pPr>
            <w:r>
              <w:rPr>
                <w:rFonts w:ascii="宋体" w:hAnsi="宋体" w:hint="eastAsia"/>
                <w:sz w:val="18"/>
                <w:szCs w:val="18"/>
              </w:rPr>
              <w:t>E-mail</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162927" w:rsidRDefault="00162927">
            <w:pPr>
              <w:spacing w:line="300" w:lineRule="auto"/>
              <w:rPr>
                <w:rFonts w:ascii="宋体" w:hAnsi="宋体"/>
                <w:sz w:val="18"/>
                <w:szCs w:val="18"/>
              </w:rPr>
            </w:pPr>
          </w:p>
        </w:tc>
      </w:tr>
      <w:tr w:rsidR="00162927">
        <w:trPr>
          <w:trHeight w:val="397"/>
        </w:trPr>
        <w:tc>
          <w:tcPr>
            <w:tcW w:w="1146" w:type="dxa"/>
            <w:vMerge/>
            <w:tcBorders>
              <w:left w:val="single" w:sz="4" w:space="0" w:color="auto"/>
            </w:tcBorders>
            <w:vAlign w:val="center"/>
          </w:tcPr>
          <w:p w:rsidR="00162927" w:rsidRDefault="00162927">
            <w:pPr>
              <w:spacing w:line="300" w:lineRule="auto"/>
              <w:jc w:val="center"/>
              <w:rPr>
                <w:rFonts w:ascii="宋体" w:hAnsi="宋体"/>
                <w:sz w:val="18"/>
                <w:szCs w:val="18"/>
              </w:rPr>
            </w:pPr>
          </w:p>
        </w:tc>
        <w:tc>
          <w:tcPr>
            <w:tcW w:w="678" w:type="dxa"/>
            <w:vMerge/>
            <w:tcBorders>
              <w:right w:val="single" w:sz="4" w:space="0" w:color="auto"/>
            </w:tcBorders>
            <w:vAlign w:val="center"/>
          </w:tcPr>
          <w:p w:rsidR="00162927" w:rsidRDefault="00162927">
            <w:pPr>
              <w:spacing w:line="300" w:lineRule="auto"/>
              <w:rPr>
                <w:rFonts w:ascii="宋体" w:hAnsi="宋体"/>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rPr>
                <w:rFonts w:ascii="宋体" w:hAnsi="宋体"/>
                <w:sz w:val="18"/>
                <w:szCs w:val="18"/>
              </w:rPr>
            </w:pPr>
            <w:r>
              <w:rPr>
                <w:rFonts w:ascii="宋体" w:hAnsi="宋体" w:hint="eastAsia"/>
                <w:sz w:val="18"/>
                <w:szCs w:val="18"/>
              </w:rPr>
              <w:t>单位联系电话</w:t>
            </w:r>
          </w:p>
        </w:tc>
        <w:tc>
          <w:tcPr>
            <w:tcW w:w="5286" w:type="dxa"/>
            <w:gridSpan w:val="6"/>
            <w:tcBorders>
              <w:top w:val="single" w:sz="4" w:space="0" w:color="auto"/>
              <w:left w:val="single" w:sz="4" w:space="0" w:color="auto"/>
              <w:bottom w:val="single" w:sz="4" w:space="0" w:color="auto"/>
              <w:right w:val="single" w:sz="4" w:space="0" w:color="auto"/>
            </w:tcBorders>
            <w:vAlign w:val="center"/>
          </w:tcPr>
          <w:p w:rsidR="00162927" w:rsidRDefault="00162927">
            <w:pPr>
              <w:spacing w:line="300" w:lineRule="auto"/>
              <w:rPr>
                <w:rFonts w:ascii="宋体" w:hAnsi="宋体"/>
                <w:sz w:val="18"/>
                <w:szCs w:val="18"/>
              </w:rPr>
            </w:pPr>
          </w:p>
        </w:tc>
      </w:tr>
      <w:tr w:rsidR="00162927">
        <w:trPr>
          <w:trHeight w:val="397"/>
        </w:trPr>
        <w:tc>
          <w:tcPr>
            <w:tcW w:w="1146" w:type="dxa"/>
            <w:vMerge/>
            <w:tcBorders>
              <w:left w:val="single" w:sz="4" w:space="0" w:color="auto"/>
            </w:tcBorders>
            <w:vAlign w:val="center"/>
          </w:tcPr>
          <w:p w:rsidR="00162927" w:rsidRDefault="00162927">
            <w:pPr>
              <w:spacing w:line="300" w:lineRule="auto"/>
              <w:jc w:val="center"/>
              <w:rPr>
                <w:rFonts w:ascii="宋体" w:hAnsi="宋体"/>
                <w:sz w:val="18"/>
                <w:szCs w:val="18"/>
              </w:rPr>
            </w:pPr>
          </w:p>
        </w:tc>
        <w:tc>
          <w:tcPr>
            <w:tcW w:w="678" w:type="dxa"/>
            <w:vMerge/>
            <w:tcBorders>
              <w:right w:val="single" w:sz="4" w:space="0" w:color="auto"/>
            </w:tcBorders>
            <w:vAlign w:val="center"/>
          </w:tcPr>
          <w:p w:rsidR="00162927" w:rsidRDefault="00162927">
            <w:pPr>
              <w:spacing w:line="300" w:lineRule="auto"/>
              <w:rPr>
                <w:rFonts w:ascii="宋体" w:hAnsi="宋体"/>
                <w:sz w:val="18"/>
                <w:szCs w:val="18"/>
              </w:rPr>
            </w:pPr>
          </w:p>
        </w:tc>
        <w:tc>
          <w:tcPr>
            <w:tcW w:w="1304" w:type="dxa"/>
            <w:tcBorders>
              <w:top w:val="single" w:sz="4" w:space="0" w:color="auto"/>
              <w:left w:val="single" w:sz="4" w:space="0" w:color="auto"/>
              <w:right w:val="single" w:sz="4" w:space="0" w:color="auto"/>
            </w:tcBorders>
            <w:vAlign w:val="center"/>
          </w:tcPr>
          <w:p w:rsidR="00162927" w:rsidRDefault="00A205F2">
            <w:pPr>
              <w:spacing w:line="300" w:lineRule="auto"/>
              <w:rPr>
                <w:rFonts w:ascii="宋体" w:hAnsi="宋体"/>
                <w:sz w:val="18"/>
                <w:szCs w:val="18"/>
              </w:rPr>
            </w:pPr>
            <w:r>
              <w:rPr>
                <w:rFonts w:ascii="宋体" w:hAnsi="宋体" w:hint="eastAsia"/>
                <w:sz w:val="18"/>
                <w:szCs w:val="18"/>
              </w:rPr>
              <w:t>单位传真</w:t>
            </w:r>
          </w:p>
        </w:tc>
        <w:tc>
          <w:tcPr>
            <w:tcW w:w="5286" w:type="dxa"/>
            <w:gridSpan w:val="6"/>
            <w:tcBorders>
              <w:top w:val="single" w:sz="4" w:space="0" w:color="auto"/>
              <w:left w:val="single" w:sz="4" w:space="0" w:color="auto"/>
              <w:right w:val="single" w:sz="4" w:space="0" w:color="auto"/>
            </w:tcBorders>
            <w:vAlign w:val="center"/>
          </w:tcPr>
          <w:p w:rsidR="00162927" w:rsidRDefault="00162927">
            <w:pPr>
              <w:spacing w:line="300" w:lineRule="auto"/>
              <w:rPr>
                <w:rFonts w:ascii="宋体" w:hAnsi="宋体"/>
                <w:sz w:val="18"/>
                <w:szCs w:val="18"/>
              </w:rPr>
            </w:pPr>
          </w:p>
        </w:tc>
      </w:tr>
      <w:tr w:rsidR="00162927">
        <w:trPr>
          <w:trHeight w:val="2804"/>
        </w:trPr>
        <w:tc>
          <w:tcPr>
            <w:tcW w:w="1146"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参赛声明</w:t>
            </w:r>
          </w:p>
        </w:tc>
        <w:tc>
          <w:tcPr>
            <w:tcW w:w="7268" w:type="dxa"/>
            <w:gridSpan w:val="8"/>
            <w:tcBorders>
              <w:right w:val="single" w:sz="4" w:space="0" w:color="auto"/>
            </w:tcBorders>
            <w:vAlign w:val="center"/>
          </w:tcPr>
          <w:p w:rsidR="00162927" w:rsidRDefault="00A205F2">
            <w:pPr>
              <w:pStyle w:val="a3"/>
              <w:rPr>
                <w:rFonts w:ascii="宋体" w:eastAsia="宋体" w:hAnsi="宋体"/>
                <w:sz w:val="18"/>
                <w:szCs w:val="18"/>
              </w:rPr>
            </w:pPr>
            <w:r>
              <w:rPr>
                <w:rFonts w:ascii="宋体" w:eastAsia="宋体" w:hAnsi="宋体" w:hint="eastAsia"/>
                <w:sz w:val="18"/>
                <w:szCs w:val="18"/>
                <w:lang w:eastAsia="zh-CN"/>
              </w:rPr>
              <w:t>1.</w:t>
            </w:r>
            <w:r>
              <w:rPr>
                <w:rFonts w:ascii="宋体" w:eastAsia="宋体" w:hAnsi="宋体" w:hint="eastAsia"/>
                <w:sz w:val="18"/>
                <w:szCs w:val="18"/>
                <w:lang w:eastAsia="zh-CN"/>
              </w:rPr>
              <w:t>本人</w:t>
            </w:r>
            <w:r>
              <w:rPr>
                <w:rFonts w:ascii="宋体" w:eastAsia="宋体" w:hAnsi="宋体" w:hint="eastAsia"/>
                <w:sz w:val="18"/>
                <w:szCs w:val="18"/>
              </w:rPr>
              <w:t>同意严格遵守参赛规则。</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2.</w:t>
            </w:r>
            <w:r>
              <w:rPr>
                <w:rFonts w:ascii="宋体" w:eastAsia="宋体" w:hAnsi="宋体" w:hint="eastAsia"/>
                <w:sz w:val="18"/>
                <w:szCs w:val="18"/>
              </w:rPr>
              <w:t>本人保证所送出的参赛作品是本人的</w:t>
            </w:r>
            <w:r>
              <w:rPr>
                <w:rFonts w:ascii="宋体" w:eastAsia="宋体" w:hAnsi="宋体" w:hint="eastAsia"/>
                <w:sz w:val="18"/>
                <w:szCs w:val="18"/>
                <w:lang w:eastAsia="zh-CN"/>
              </w:rPr>
              <w:t>制作</w:t>
            </w:r>
            <w:r>
              <w:rPr>
                <w:rFonts w:ascii="宋体" w:eastAsia="宋体" w:hAnsi="宋体" w:hint="eastAsia"/>
                <w:sz w:val="18"/>
                <w:szCs w:val="18"/>
              </w:rPr>
              <w:t>作品。</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3.</w:t>
            </w:r>
            <w:r>
              <w:rPr>
                <w:rFonts w:ascii="宋体" w:eastAsia="宋体" w:hAnsi="宋体" w:hint="eastAsia"/>
                <w:sz w:val="18"/>
                <w:szCs w:val="18"/>
                <w:lang w:eastAsia="zh-CN"/>
              </w:rPr>
              <w:t>参赛作品的版权与制作权都归本人所有。</w:t>
            </w:r>
          </w:p>
          <w:p w:rsidR="00162927" w:rsidRDefault="00A205F2">
            <w:pPr>
              <w:pStyle w:val="a3"/>
              <w:rPr>
                <w:rFonts w:ascii="宋体" w:eastAsia="宋体" w:hAnsi="宋体"/>
                <w:sz w:val="18"/>
                <w:szCs w:val="18"/>
              </w:rPr>
            </w:pPr>
            <w:r>
              <w:rPr>
                <w:rFonts w:ascii="宋体" w:eastAsia="宋体" w:hAnsi="宋体" w:hint="eastAsia"/>
                <w:sz w:val="18"/>
                <w:szCs w:val="18"/>
                <w:lang w:eastAsia="zh-CN"/>
              </w:rPr>
              <w:t>4.</w:t>
            </w:r>
            <w:r>
              <w:rPr>
                <w:rFonts w:ascii="宋体" w:eastAsia="宋体" w:hAnsi="宋体" w:hint="eastAsia"/>
                <w:sz w:val="18"/>
                <w:szCs w:val="18"/>
              </w:rPr>
              <w:t>参赛作品如涉及版权或专利注册等法律问题，一切由本人负责。</w:t>
            </w:r>
          </w:p>
          <w:p w:rsidR="00162927" w:rsidRDefault="00A205F2">
            <w:pPr>
              <w:pStyle w:val="a3"/>
              <w:rPr>
                <w:rFonts w:ascii="宋体" w:eastAsia="宋体" w:hAnsi="宋体"/>
                <w:sz w:val="18"/>
                <w:szCs w:val="18"/>
                <w:shd w:val="pct10" w:color="auto" w:fill="FFFFFF"/>
                <w:lang w:eastAsia="zh-CN"/>
              </w:rPr>
            </w:pPr>
            <w:r>
              <w:rPr>
                <w:rFonts w:ascii="宋体" w:eastAsia="宋体" w:hAnsi="宋体" w:hint="eastAsia"/>
                <w:sz w:val="18"/>
                <w:szCs w:val="18"/>
                <w:lang w:eastAsia="zh-CN"/>
              </w:rPr>
              <w:t>5.</w:t>
            </w:r>
            <w:r>
              <w:rPr>
                <w:rFonts w:ascii="宋体" w:eastAsia="宋体" w:hAnsi="宋体" w:hint="eastAsia"/>
                <w:sz w:val="18"/>
                <w:szCs w:val="18"/>
              </w:rPr>
              <w:t>本人同意主办机构有权将本人之参赛作品予以宣传、展览。</w:t>
            </w:r>
          </w:p>
          <w:p w:rsidR="00162927" w:rsidRDefault="00162927">
            <w:pPr>
              <w:pStyle w:val="a3"/>
              <w:rPr>
                <w:rFonts w:ascii="宋体" w:eastAsia="宋体" w:hAnsi="宋体"/>
                <w:sz w:val="18"/>
                <w:szCs w:val="18"/>
                <w:lang w:eastAsia="zh-CN"/>
              </w:rPr>
            </w:pPr>
          </w:p>
          <w:p w:rsidR="00162927" w:rsidRDefault="00162927">
            <w:pPr>
              <w:pStyle w:val="a3"/>
              <w:rPr>
                <w:rFonts w:ascii="宋体" w:eastAsia="宋体" w:hAnsi="宋体"/>
                <w:sz w:val="18"/>
                <w:szCs w:val="18"/>
                <w:lang w:eastAsia="zh-CN"/>
              </w:rPr>
            </w:pPr>
          </w:p>
          <w:p w:rsidR="00162927" w:rsidRDefault="00A205F2">
            <w:pPr>
              <w:spacing w:line="300" w:lineRule="auto"/>
              <w:ind w:firstLineChars="400" w:firstLine="720"/>
              <w:rPr>
                <w:rFonts w:ascii="宋体" w:hAnsi="宋体"/>
                <w:sz w:val="18"/>
                <w:szCs w:val="18"/>
              </w:rPr>
            </w:pPr>
            <w:r>
              <w:rPr>
                <w:rFonts w:ascii="宋体" w:hAnsi="宋体" w:hint="eastAsia"/>
                <w:sz w:val="18"/>
                <w:szCs w:val="18"/>
              </w:rPr>
              <w:t>参赛者签名：日期：</w:t>
            </w:r>
          </w:p>
        </w:tc>
      </w:tr>
      <w:tr w:rsidR="00162927">
        <w:trPr>
          <w:trHeight w:val="729"/>
        </w:trPr>
        <w:tc>
          <w:tcPr>
            <w:tcW w:w="1146" w:type="dxa"/>
            <w:tcBorders>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参赛者编号</w:t>
            </w:r>
          </w:p>
        </w:tc>
        <w:tc>
          <w:tcPr>
            <w:tcW w:w="7268" w:type="dxa"/>
            <w:gridSpan w:val="8"/>
            <w:tcBorders>
              <w:bottom w:val="single" w:sz="4" w:space="0" w:color="auto"/>
              <w:right w:val="single" w:sz="4" w:space="0" w:color="auto"/>
            </w:tcBorders>
            <w:vAlign w:val="center"/>
          </w:tcPr>
          <w:p w:rsidR="00162927" w:rsidRDefault="00A205F2">
            <w:pPr>
              <w:pStyle w:val="a3"/>
              <w:ind w:firstLineChars="3050" w:firstLine="5490"/>
              <w:rPr>
                <w:rFonts w:ascii="宋体" w:eastAsia="宋体" w:hAnsi="宋体"/>
                <w:sz w:val="18"/>
                <w:szCs w:val="18"/>
                <w:lang w:eastAsia="zh-CN"/>
              </w:rPr>
            </w:pPr>
            <w:r>
              <w:rPr>
                <w:rFonts w:ascii="宋体" w:eastAsia="宋体" w:hAnsi="宋体" w:hint="eastAsia"/>
                <w:sz w:val="18"/>
                <w:szCs w:val="18"/>
                <w:lang w:eastAsia="zh-CN"/>
              </w:rPr>
              <w:t>（大赛组委会填写）</w:t>
            </w:r>
          </w:p>
        </w:tc>
      </w:tr>
    </w:tbl>
    <w:p w:rsidR="00162927" w:rsidRDefault="00A205F2">
      <w:pPr>
        <w:jc w:val="center"/>
        <w:rPr>
          <w:rFonts w:ascii="黑体" w:eastAsia="黑体"/>
          <w:b/>
          <w:sz w:val="36"/>
          <w:szCs w:val="36"/>
        </w:rPr>
      </w:pPr>
      <w:r>
        <w:rPr>
          <w:rFonts w:ascii="黑体" w:eastAsia="黑体" w:hint="eastAsia"/>
          <w:b/>
          <w:sz w:val="36"/>
          <w:szCs w:val="36"/>
        </w:rPr>
        <w:lastRenderedPageBreak/>
        <w:t>第九届</w:t>
      </w:r>
      <w:r>
        <w:rPr>
          <w:rFonts w:ascii="黑体" w:eastAsia="黑体" w:hint="eastAsia"/>
          <w:b/>
          <w:sz w:val="36"/>
          <w:szCs w:val="36"/>
        </w:rPr>
        <w:t>中国珠宝首饰设计与制作大赛</w:t>
      </w:r>
    </w:p>
    <w:p w:rsidR="00162927" w:rsidRDefault="00A205F2">
      <w:pPr>
        <w:jc w:val="center"/>
        <w:rPr>
          <w:rFonts w:ascii="黑体" w:eastAsia="黑体"/>
          <w:sz w:val="28"/>
          <w:szCs w:val="28"/>
        </w:rPr>
      </w:pPr>
      <w:r>
        <w:rPr>
          <w:rFonts w:ascii="黑体" w:eastAsia="黑体" w:hint="eastAsia"/>
          <w:sz w:val="28"/>
          <w:szCs w:val="28"/>
        </w:rPr>
        <w:t>“风尚·潮流”</w:t>
      </w:r>
      <w:r>
        <w:rPr>
          <w:rFonts w:ascii="黑体" w:eastAsia="黑体" w:hint="eastAsia"/>
          <w:sz w:val="28"/>
          <w:szCs w:val="28"/>
        </w:rPr>
        <w:t>--</w:t>
      </w:r>
      <w:r>
        <w:rPr>
          <w:rFonts w:ascii="黑体" w:eastAsia="黑体" w:hint="eastAsia"/>
          <w:sz w:val="28"/>
          <w:szCs w:val="28"/>
        </w:rPr>
        <w:t>工艺组成品参赛报名表</w:t>
      </w:r>
    </w:p>
    <w:p w:rsidR="00162927" w:rsidRDefault="00162927">
      <w:pPr>
        <w:jc w:val="center"/>
        <w:rPr>
          <w:rFonts w:ascii="楷体_GB2312" w:eastAsia="楷体_GB2312"/>
          <w:szCs w:val="21"/>
        </w:rPr>
      </w:pPr>
    </w:p>
    <w:tbl>
      <w:tblPr>
        <w:tblW w:w="84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78"/>
        <w:gridCol w:w="3383"/>
        <w:gridCol w:w="1017"/>
        <w:gridCol w:w="2636"/>
      </w:tblGrid>
      <w:tr w:rsidR="00162927">
        <w:trPr>
          <w:trHeight w:val="599"/>
        </w:trPr>
        <w:tc>
          <w:tcPr>
            <w:tcW w:w="8414" w:type="dxa"/>
            <w:gridSpan w:val="4"/>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jc w:val="center"/>
              <w:rPr>
                <w:rFonts w:ascii="宋体" w:hAnsi="宋体"/>
                <w:b/>
                <w:szCs w:val="21"/>
              </w:rPr>
            </w:pPr>
            <w:r>
              <w:rPr>
                <w:rFonts w:ascii="宋体" w:hAnsi="宋体" w:hint="eastAsia"/>
                <w:b/>
                <w:szCs w:val="21"/>
              </w:rPr>
              <w:t>此表由参赛企业填写</w:t>
            </w:r>
          </w:p>
        </w:tc>
      </w:tr>
      <w:tr w:rsidR="00162927">
        <w:trPr>
          <w:trHeight w:val="397"/>
        </w:trPr>
        <w:tc>
          <w:tcPr>
            <w:tcW w:w="1378" w:type="dxa"/>
            <w:tcBorders>
              <w:top w:val="single" w:sz="4" w:space="0" w:color="auto"/>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单位名称</w:t>
            </w:r>
          </w:p>
        </w:tc>
        <w:tc>
          <w:tcPr>
            <w:tcW w:w="7036" w:type="dxa"/>
            <w:gridSpan w:val="3"/>
            <w:tcBorders>
              <w:top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单位地址</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邮</w:t>
            </w:r>
            <w:r>
              <w:rPr>
                <w:rFonts w:ascii="宋体" w:hAnsi="宋体" w:hint="eastAsia"/>
                <w:sz w:val="18"/>
                <w:szCs w:val="18"/>
              </w:rPr>
              <w:t xml:space="preserve"> </w:t>
            </w:r>
            <w:r>
              <w:rPr>
                <w:rFonts w:ascii="宋体" w:hAnsi="宋体" w:hint="eastAsia"/>
                <w:sz w:val="18"/>
                <w:szCs w:val="18"/>
              </w:rPr>
              <w:t>编</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单位电话</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传</w:t>
            </w:r>
            <w:r>
              <w:rPr>
                <w:rFonts w:ascii="宋体" w:hAnsi="宋体" w:hint="eastAsia"/>
                <w:sz w:val="18"/>
                <w:szCs w:val="18"/>
              </w:rPr>
              <w:t xml:space="preserve"> </w:t>
            </w:r>
            <w:r>
              <w:rPr>
                <w:rFonts w:ascii="宋体" w:hAnsi="宋体" w:hint="eastAsia"/>
                <w:sz w:val="18"/>
                <w:szCs w:val="18"/>
              </w:rPr>
              <w:t>真</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180" w:lineRule="auto"/>
              <w:jc w:val="center"/>
              <w:rPr>
                <w:rFonts w:ascii="宋体" w:hAnsi="宋体"/>
                <w:sz w:val="18"/>
                <w:szCs w:val="18"/>
              </w:rPr>
            </w:pPr>
            <w:r>
              <w:rPr>
                <w:rFonts w:ascii="宋体" w:hAnsi="宋体" w:hint="eastAsia"/>
                <w:sz w:val="18"/>
                <w:szCs w:val="18"/>
              </w:rPr>
              <w:t>联系人</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电</w:t>
            </w:r>
            <w:r>
              <w:rPr>
                <w:rFonts w:ascii="宋体" w:hAnsi="宋体" w:hint="eastAsia"/>
                <w:sz w:val="18"/>
                <w:szCs w:val="18"/>
              </w:rPr>
              <w:t xml:space="preserve"> </w:t>
            </w:r>
            <w:r>
              <w:rPr>
                <w:rFonts w:ascii="宋体" w:hAnsi="宋体" w:hint="eastAsia"/>
                <w:sz w:val="18"/>
                <w:szCs w:val="18"/>
              </w:rPr>
              <w:t>话</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180" w:lineRule="auto"/>
              <w:jc w:val="center"/>
              <w:rPr>
                <w:rFonts w:ascii="宋体" w:hAnsi="宋体"/>
                <w:sz w:val="18"/>
                <w:szCs w:val="18"/>
              </w:rPr>
            </w:pPr>
            <w:r>
              <w:rPr>
                <w:rFonts w:ascii="宋体" w:hAnsi="宋体" w:hint="eastAsia"/>
                <w:sz w:val="18"/>
                <w:szCs w:val="18"/>
              </w:rPr>
              <w:t>E-mail</w:t>
            </w:r>
          </w:p>
        </w:tc>
        <w:tc>
          <w:tcPr>
            <w:tcW w:w="7036" w:type="dxa"/>
            <w:gridSpan w:val="3"/>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48"/>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作品名称</w:t>
            </w:r>
          </w:p>
        </w:tc>
        <w:tc>
          <w:tcPr>
            <w:tcW w:w="7036" w:type="dxa"/>
            <w:gridSpan w:val="3"/>
            <w:tcBorders>
              <w:top w:val="single" w:sz="4" w:space="0" w:color="auto"/>
              <w:bottom w:val="single" w:sz="4" w:space="0" w:color="auto"/>
              <w:right w:val="single" w:sz="4" w:space="0" w:color="auto"/>
            </w:tcBorders>
            <w:vAlign w:val="center"/>
          </w:tcPr>
          <w:p w:rsidR="00162927" w:rsidRDefault="00A205F2">
            <w:pPr>
              <w:spacing w:line="300" w:lineRule="auto"/>
              <w:ind w:firstLineChars="2450" w:firstLine="4410"/>
              <w:rPr>
                <w:rFonts w:ascii="宋体" w:eastAsia="宋体" w:hAnsi="宋体"/>
                <w:sz w:val="18"/>
                <w:szCs w:val="18"/>
              </w:rPr>
            </w:pPr>
            <w:r>
              <w:rPr>
                <w:rFonts w:ascii="宋体" w:hAnsi="宋体" w:hint="eastAsia"/>
                <w:sz w:val="18"/>
                <w:szCs w:val="18"/>
              </w:rPr>
              <w:t>（后附成品照片或图稿照片）</w:t>
            </w:r>
          </w:p>
        </w:tc>
      </w:tr>
      <w:tr w:rsidR="00162927">
        <w:trPr>
          <w:trHeight w:val="1811"/>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工艺说明</w:t>
            </w:r>
          </w:p>
        </w:tc>
        <w:tc>
          <w:tcPr>
            <w:tcW w:w="7036" w:type="dxa"/>
            <w:gridSpan w:val="3"/>
            <w:tcBorders>
              <w:top w:val="single" w:sz="4" w:space="0" w:color="auto"/>
              <w:bottom w:val="single" w:sz="4" w:space="0" w:color="auto"/>
              <w:right w:val="single" w:sz="4" w:space="0" w:color="auto"/>
            </w:tcBorders>
            <w:vAlign w:val="center"/>
          </w:tcPr>
          <w:p w:rsidR="00162927" w:rsidRDefault="00162927">
            <w:pPr>
              <w:spacing w:line="300" w:lineRule="auto"/>
              <w:jc w:val="left"/>
              <w:rPr>
                <w:rFonts w:ascii="宋体" w:hAnsi="宋体"/>
                <w:sz w:val="18"/>
                <w:szCs w:val="18"/>
              </w:rPr>
            </w:pPr>
          </w:p>
          <w:p w:rsidR="00162927" w:rsidRDefault="00162927">
            <w:pPr>
              <w:spacing w:line="300" w:lineRule="auto"/>
              <w:jc w:val="left"/>
              <w:rPr>
                <w:rFonts w:ascii="宋体" w:hAnsi="宋体"/>
                <w:sz w:val="18"/>
                <w:szCs w:val="18"/>
              </w:rPr>
            </w:pPr>
          </w:p>
          <w:p w:rsidR="00162927" w:rsidRDefault="00162927">
            <w:pPr>
              <w:spacing w:line="300" w:lineRule="auto"/>
              <w:jc w:val="left"/>
              <w:rPr>
                <w:rFonts w:ascii="宋体" w:hAnsi="宋体"/>
                <w:sz w:val="18"/>
                <w:szCs w:val="18"/>
              </w:rPr>
            </w:pPr>
          </w:p>
          <w:p w:rsidR="00162927" w:rsidRDefault="00162927">
            <w:pPr>
              <w:spacing w:line="300" w:lineRule="auto"/>
              <w:ind w:firstLineChars="250" w:firstLine="375"/>
              <w:jc w:val="left"/>
              <w:rPr>
                <w:rFonts w:ascii="宋体" w:hAnsi="宋体"/>
                <w:sz w:val="15"/>
                <w:szCs w:val="15"/>
              </w:rPr>
            </w:pPr>
          </w:p>
          <w:p w:rsidR="00162927" w:rsidRDefault="00A205F2" w:rsidP="00A62752">
            <w:pPr>
              <w:spacing w:line="300" w:lineRule="auto"/>
              <w:ind w:firstLineChars="1250" w:firstLine="1882"/>
              <w:jc w:val="left"/>
              <w:rPr>
                <w:rFonts w:ascii="宋体" w:hAnsi="宋体"/>
                <w:b/>
                <w:sz w:val="15"/>
                <w:szCs w:val="15"/>
              </w:rPr>
            </w:pPr>
            <w:r>
              <w:rPr>
                <w:rFonts w:ascii="宋体" w:hAnsi="宋体" w:hint="eastAsia"/>
                <w:b/>
                <w:sz w:val="15"/>
                <w:szCs w:val="15"/>
              </w:rPr>
              <w:t>（这部分请阐述作品运用的新工艺、新材料、以及作品的创新性和特殊性等）</w:t>
            </w:r>
          </w:p>
        </w:tc>
      </w:tr>
      <w:tr w:rsidR="00162927">
        <w:trPr>
          <w:trHeight w:val="1346"/>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材料运用</w:t>
            </w:r>
          </w:p>
        </w:tc>
        <w:tc>
          <w:tcPr>
            <w:tcW w:w="7036" w:type="dxa"/>
            <w:gridSpan w:val="3"/>
            <w:tcBorders>
              <w:top w:val="single" w:sz="4" w:space="0" w:color="auto"/>
              <w:bottom w:val="single" w:sz="4" w:space="0" w:color="auto"/>
              <w:right w:val="single" w:sz="4" w:space="0" w:color="auto"/>
            </w:tcBorders>
            <w:vAlign w:val="center"/>
          </w:tcPr>
          <w:p w:rsidR="00162927" w:rsidRDefault="00162927">
            <w:pPr>
              <w:pStyle w:val="a3"/>
              <w:rPr>
                <w:rFonts w:ascii="宋体" w:eastAsia="宋体" w:hAnsi="宋体"/>
                <w:sz w:val="18"/>
                <w:szCs w:val="18"/>
                <w:lang w:eastAsia="zh-CN"/>
              </w:rPr>
            </w:pPr>
          </w:p>
        </w:tc>
      </w:tr>
      <w:tr w:rsidR="00162927">
        <w:trPr>
          <w:trHeight w:val="1397"/>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设计创意</w:t>
            </w:r>
          </w:p>
        </w:tc>
        <w:tc>
          <w:tcPr>
            <w:tcW w:w="7036" w:type="dxa"/>
            <w:gridSpan w:val="3"/>
            <w:tcBorders>
              <w:top w:val="single" w:sz="4" w:space="0" w:color="auto"/>
              <w:bottom w:val="single" w:sz="4" w:space="0" w:color="auto"/>
              <w:right w:val="single" w:sz="4" w:space="0" w:color="auto"/>
            </w:tcBorders>
            <w:vAlign w:val="center"/>
          </w:tcPr>
          <w:p w:rsidR="00162927" w:rsidRDefault="00162927">
            <w:pPr>
              <w:pStyle w:val="a3"/>
              <w:rPr>
                <w:rFonts w:ascii="宋体" w:eastAsia="宋体" w:hAnsi="宋体"/>
                <w:sz w:val="18"/>
                <w:szCs w:val="18"/>
                <w:lang w:eastAsia="zh-CN"/>
              </w:rPr>
            </w:pPr>
          </w:p>
          <w:p w:rsidR="00162927" w:rsidRDefault="00162927">
            <w:pPr>
              <w:spacing w:line="300" w:lineRule="auto"/>
              <w:ind w:firstLineChars="2450" w:firstLine="4410"/>
              <w:rPr>
                <w:rFonts w:ascii="宋体" w:hAnsi="宋体"/>
                <w:sz w:val="18"/>
                <w:szCs w:val="18"/>
              </w:rPr>
            </w:pPr>
          </w:p>
        </w:tc>
      </w:tr>
      <w:tr w:rsidR="00162927">
        <w:trPr>
          <w:trHeight w:val="3671"/>
        </w:trPr>
        <w:tc>
          <w:tcPr>
            <w:tcW w:w="1378" w:type="dxa"/>
            <w:tcBorders>
              <w:top w:val="single" w:sz="4" w:space="0" w:color="auto"/>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参赛声明</w:t>
            </w:r>
          </w:p>
        </w:tc>
        <w:tc>
          <w:tcPr>
            <w:tcW w:w="7036" w:type="dxa"/>
            <w:gridSpan w:val="3"/>
            <w:tcBorders>
              <w:top w:val="single" w:sz="4" w:space="0" w:color="auto"/>
              <w:right w:val="single" w:sz="4" w:space="0" w:color="auto"/>
            </w:tcBorders>
            <w:vAlign w:val="center"/>
          </w:tcPr>
          <w:p w:rsidR="00162927" w:rsidRDefault="00A205F2">
            <w:pPr>
              <w:pStyle w:val="a3"/>
              <w:rPr>
                <w:rFonts w:ascii="宋体" w:eastAsia="宋体" w:hAnsi="宋体"/>
                <w:sz w:val="18"/>
                <w:szCs w:val="18"/>
              </w:rPr>
            </w:pPr>
            <w:r>
              <w:rPr>
                <w:rFonts w:ascii="宋体" w:eastAsia="宋体" w:hAnsi="宋体" w:hint="eastAsia"/>
                <w:sz w:val="18"/>
                <w:szCs w:val="18"/>
                <w:lang w:eastAsia="zh-CN"/>
              </w:rPr>
              <w:t>1.</w:t>
            </w:r>
            <w:r>
              <w:rPr>
                <w:rFonts w:ascii="宋体" w:eastAsia="宋体" w:hAnsi="宋体" w:hint="eastAsia"/>
                <w:sz w:val="18"/>
                <w:szCs w:val="18"/>
                <w:lang w:eastAsia="zh-CN"/>
              </w:rPr>
              <w:t>本单位</w:t>
            </w:r>
            <w:r>
              <w:rPr>
                <w:rFonts w:ascii="宋体" w:eastAsia="宋体" w:hAnsi="宋体" w:hint="eastAsia"/>
                <w:sz w:val="18"/>
                <w:szCs w:val="18"/>
              </w:rPr>
              <w:t>同意严格遵守参赛规则。</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2.</w:t>
            </w:r>
            <w:r>
              <w:rPr>
                <w:rFonts w:ascii="宋体" w:eastAsia="宋体" w:hAnsi="宋体" w:hint="eastAsia"/>
                <w:sz w:val="18"/>
                <w:szCs w:val="18"/>
              </w:rPr>
              <w:t>本</w:t>
            </w:r>
            <w:r>
              <w:rPr>
                <w:rFonts w:ascii="宋体" w:eastAsia="宋体" w:hAnsi="宋体" w:hint="eastAsia"/>
                <w:sz w:val="18"/>
                <w:szCs w:val="18"/>
                <w:lang w:eastAsia="zh-CN"/>
              </w:rPr>
              <w:t>单位</w:t>
            </w:r>
            <w:r>
              <w:rPr>
                <w:rFonts w:ascii="宋体" w:eastAsia="宋体" w:hAnsi="宋体" w:hint="eastAsia"/>
                <w:sz w:val="18"/>
                <w:szCs w:val="18"/>
              </w:rPr>
              <w:t>保证所送出的参赛作品是本</w:t>
            </w:r>
            <w:r>
              <w:rPr>
                <w:rFonts w:ascii="宋体" w:eastAsia="宋体" w:hAnsi="宋体" w:hint="eastAsia"/>
                <w:sz w:val="18"/>
                <w:szCs w:val="18"/>
                <w:lang w:eastAsia="zh-CN"/>
              </w:rPr>
              <w:t>单位</w:t>
            </w:r>
            <w:r>
              <w:rPr>
                <w:rFonts w:ascii="宋体" w:eastAsia="宋体" w:hAnsi="宋体" w:hint="eastAsia"/>
                <w:sz w:val="18"/>
                <w:szCs w:val="18"/>
              </w:rPr>
              <w:t>的</w:t>
            </w:r>
            <w:r>
              <w:rPr>
                <w:rFonts w:ascii="宋体" w:eastAsia="宋体" w:hAnsi="宋体" w:hint="eastAsia"/>
                <w:sz w:val="18"/>
                <w:szCs w:val="18"/>
                <w:lang w:eastAsia="zh-CN"/>
              </w:rPr>
              <w:t>制作</w:t>
            </w:r>
            <w:r>
              <w:rPr>
                <w:rFonts w:ascii="宋体" w:eastAsia="宋体" w:hAnsi="宋体" w:hint="eastAsia"/>
                <w:sz w:val="18"/>
                <w:szCs w:val="18"/>
              </w:rPr>
              <w:t>作品。</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3.</w:t>
            </w:r>
            <w:r>
              <w:rPr>
                <w:rFonts w:ascii="宋体" w:eastAsia="宋体" w:hAnsi="宋体" w:hint="eastAsia"/>
                <w:sz w:val="18"/>
                <w:szCs w:val="18"/>
                <w:lang w:eastAsia="zh-CN"/>
              </w:rPr>
              <w:t>参赛作品的版权与制作权都归本单位所有。</w:t>
            </w:r>
          </w:p>
          <w:p w:rsidR="00162927" w:rsidRDefault="00A205F2">
            <w:pPr>
              <w:pStyle w:val="a3"/>
              <w:rPr>
                <w:rFonts w:ascii="宋体" w:eastAsia="宋体" w:hAnsi="宋体"/>
                <w:sz w:val="18"/>
                <w:szCs w:val="18"/>
              </w:rPr>
            </w:pPr>
            <w:r>
              <w:rPr>
                <w:rFonts w:ascii="宋体" w:eastAsia="宋体" w:hAnsi="宋体" w:hint="eastAsia"/>
                <w:sz w:val="18"/>
                <w:szCs w:val="18"/>
                <w:lang w:eastAsia="zh-CN"/>
              </w:rPr>
              <w:t>4.</w:t>
            </w:r>
            <w:r>
              <w:rPr>
                <w:rFonts w:ascii="宋体" w:eastAsia="宋体" w:hAnsi="宋体" w:hint="eastAsia"/>
                <w:sz w:val="18"/>
                <w:szCs w:val="18"/>
              </w:rPr>
              <w:t>参赛作品如涉及版权或专利注册等法律问题，一切由本</w:t>
            </w:r>
            <w:r>
              <w:rPr>
                <w:rFonts w:ascii="宋体" w:eastAsia="宋体" w:hAnsi="宋体" w:hint="eastAsia"/>
                <w:sz w:val="18"/>
                <w:szCs w:val="18"/>
                <w:lang w:eastAsia="zh-CN"/>
              </w:rPr>
              <w:t>单位</w:t>
            </w:r>
            <w:r>
              <w:rPr>
                <w:rFonts w:ascii="宋体" w:eastAsia="宋体" w:hAnsi="宋体" w:hint="eastAsia"/>
                <w:sz w:val="18"/>
                <w:szCs w:val="18"/>
              </w:rPr>
              <w:t>负责。</w:t>
            </w:r>
          </w:p>
          <w:p w:rsidR="00162927" w:rsidRDefault="00A205F2">
            <w:pPr>
              <w:pStyle w:val="a3"/>
              <w:rPr>
                <w:rFonts w:ascii="宋体" w:eastAsia="宋体" w:hAnsi="宋体"/>
                <w:sz w:val="18"/>
                <w:szCs w:val="18"/>
                <w:shd w:val="pct10" w:color="auto" w:fill="FFFFFF"/>
              </w:rPr>
            </w:pPr>
            <w:r>
              <w:rPr>
                <w:rFonts w:ascii="宋体" w:eastAsia="宋体" w:hAnsi="宋体" w:hint="eastAsia"/>
                <w:sz w:val="18"/>
                <w:szCs w:val="18"/>
                <w:lang w:eastAsia="zh-CN"/>
              </w:rPr>
              <w:t>5.</w:t>
            </w:r>
            <w:r>
              <w:rPr>
                <w:rFonts w:ascii="宋体" w:eastAsia="宋体" w:hAnsi="宋体" w:hint="eastAsia"/>
                <w:sz w:val="18"/>
                <w:szCs w:val="18"/>
              </w:rPr>
              <w:t>本</w:t>
            </w:r>
            <w:r>
              <w:rPr>
                <w:rFonts w:ascii="宋体" w:eastAsia="宋体" w:hAnsi="宋体" w:hint="eastAsia"/>
                <w:sz w:val="18"/>
                <w:szCs w:val="18"/>
                <w:lang w:eastAsia="zh-CN"/>
              </w:rPr>
              <w:t>单位</w:t>
            </w:r>
            <w:r>
              <w:rPr>
                <w:rFonts w:ascii="宋体" w:eastAsia="宋体" w:hAnsi="宋体" w:hint="eastAsia"/>
                <w:sz w:val="18"/>
                <w:szCs w:val="18"/>
              </w:rPr>
              <w:t>同意主办机构有权将本</w:t>
            </w:r>
            <w:r>
              <w:rPr>
                <w:rFonts w:ascii="宋体" w:eastAsia="宋体" w:hAnsi="宋体" w:hint="eastAsia"/>
                <w:sz w:val="18"/>
                <w:szCs w:val="18"/>
                <w:lang w:eastAsia="zh-CN"/>
              </w:rPr>
              <w:t>单位</w:t>
            </w:r>
            <w:r>
              <w:rPr>
                <w:rFonts w:ascii="宋体" w:eastAsia="宋体" w:hAnsi="宋体" w:hint="eastAsia"/>
                <w:sz w:val="18"/>
                <w:szCs w:val="18"/>
              </w:rPr>
              <w:t>之参赛作品予以宣传、展览。</w:t>
            </w:r>
          </w:p>
          <w:p w:rsidR="00162927" w:rsidRDefault="00162927">
            <w:pPr>
              <w:spacing w:line="300" w:lineRule="auto"/>
              <w:ind w:firstLineChars="1450" w:firstLine="2610"/>
              <w:rPr>
                <w:rFonts w:ascii="宋体" w:hAnsi="宋体"/>
                <w:sz w:val="18"/>
                <w:szCs w:val="18"/>
              </w:rPr>
            </w:pPr>
          </w:p>
          <w:p w:rsidR="00162927" w:rsidRDefault="00A205F2">
            <w:pPr>
              <w:spacing w:line="300" w:lineRule="auto"/>
              <w:ind w:firstLineChars="1450" w:firstLine="2610"/>
              <w:rPr>
                <w:rFonts w:ascii="宋体" w:hAnsi="宋体"/>
                <w:sz w:val="18"/>
                <w:szCs w:val="18"/>
                <w:u w:val="single"/>
              </w:rPr>
            </w:pPr>
            <w:r>
              <w:rPr>
                <w:rFonts w:ascii="宋体" w:hAnsi="宋体" w:hint="eastAsia"/>
                <w:sz w:val="18"/>
                <w:szCs w:val="18"/>
              </w:rPr>
              <w:t>参赛单位负责人签名：</w:t>
            </w:r>
          </w:p>
          <w:p w:rsidR="00162927" w:rsidRDefault="00A205F2">
            <w:pPr>
              <w:spacing w:line="300" w:lineRule="auto"/>
              <w:ind w:firstLineChars="2500" w:firstLine="4500"/>
              <w:rPr>
                <w:rFonts w:ascii="宋体" w:hAnsi="宋体"/>
                <w:sz w:val="18"/>
                <w:szCs w:val="18"/>
              </w:rPr>
            </w:pPr>
            <w:r>
              <w:rPr>
                <w:rFonts w:ascii="宋体" w:hAnsi="宋体" w:hint="eastAsia"/>
                <w:sz w:val="18"/>
                <w:szCs w:val="18"/>
              </w:rPr>
              <w:t>单位盖章</w:t>
            </w:r>
          </w:p>
          <w:p w:rsidR="00162927" w:rsidRDefault="00A205F2">
            <w:pPr>
              <w:spacing w:line="300" w:lineRule="auto"/>
              <w:ind w:firstLineChars="2400" w:firstLine="4320"/>
              <w:rPr>
                <w:rFonts w:ascii="宋体" w:hAnsi="宋体"/>
                <w:sz w:val="18"/>
                <w:szCs w:val="18"/>
              </w:rPr>
            </w:pP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r w:rsidR="00162927">
        <w:trPr>
          <w:trHeight w:val="553"/>
        </w:trPr>
        <w:tc>
          <w:tcPr>
            <w:tcW w:w="1378" w:type="dxa"/>
            <w:tcBorders>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参赛单位编号</w:t>
            </w:r>
          </w:p>
        </w:tc>
        <w:tc>
          <w:tcPr>
            <w:tcW w:w="7036" w:type="dxa"/>
            <w:gridSpan w:val="3"/>
            <w:tcBorders>
              <w:bottom w:val="single" w:sz="4" w:space="0" w:color="auto"/>
              <w:right w:val="single" w:sz="4" w:space="0" w:color="auto"/>
            </w:tcBorders>
            <w:vAlign w:val="center"/>
          </w:tcPr>
          <w:p w:rsidR="00162927" w:rsidRDefault="00A205F2">
            <w:pPr>
              <w:pStyle w:val="a3"/>
              <w:ind w:firstLineChars="2900" w:firstLine="5220"/>
              <w:rPr>
                <w:rFonts w:ascii="宋体" w:eastAsia="宋体" w:hAnsi="宋体"/>
                <w:sz w:val="18"/>
                <w:szCs w:val="18"/>
                <w:lang w:eastAsia="zh-CN"/>
              </w:rPr>
            </w:pPr>
            <w:r>
              <w:rPr>
                <w:rFonts w:ascii="宋体" w:eastAsia="宋体" w:hAnsi="宋体" w:hint="eastAsia"/>
                <w:sz w:val="18"/>
                <w:szCs w:val="18"/>
                <w:lang w:eastAsia="zh-CN"/>
              </w:rPr>
              <w:t>（大赛组委会填写）</w:t>
            </w:r>
          </w:p>
        </w:tc>
      </w:tr>
    </w:tbl>
    <w:p w:rsidR="00162927" w:rsidRDefault="00A205F2">
      <w:pPr>
        <w:jc w:val="center"/>
        <w:rPr>
          <w:rFonts w:ascii="黑体" w:eastAsia="黑体"/>
          <w:b/>
          <w:sz w:val="36"/>
          <w:szCs w:val="36"/>
        </w:rPr>
      </w:pPr>
      <w:r>
        <w:rPr>
          <w:rFonts w:ascii="黑体" w:eastAsia="黑体" w:hint="eastAsia"/>
          <w:b/>
          <w:sz w:val="36"/>
          <w:szCs w:val="36"/>
        </w:rPr>
        <w:lastRenderedPageBreak/>
        <w:t>第九届</w:t>
      </w:r>
      <w:r>
        <w:rPr>
          <w:rFonts w:ascii="黑体" w:eastAsia="黑体" w:hint="eastAsia"/>
          <w:b/>
          <w:sz w:val="36"/>
          <w:szCs w:val="36"/>
        </w:rPr>
        <w:t>中国珠宝首饰设计与制作大赛</w:t>
      </w:r>
    </w:p>
    <w:p w:rsidR="00162927" w:rsidRPr="00A62752" w:rsidRDefault="00A205F2" w:rsidP="00A62752">
      <w:pPr>
        <w:jc w:val="center"/>
        <w:rPr>
          <w:rFonts w:ascii="黑体" w:eastAsia="黑体"/>
          <w:sz w:val="28"/>
          <w:szCs w:val="28"/>
        </w:rPr>
      </w:pPr>
      <w:r>
        <w:rPr>
          <w:rFonts w:ascii="黑体" w:eastAsia="黑体" w:hint="eastAsia"/>
          <w:sz w:val="28"/>
          <w:szCs w:val="28"/>
        </w:rPr>
        <w:t>“风尚·潮流”</w:t>
      </w:r>
      <w:r>
        <w:rPr>
          <w:rFonts w:ascii="黑体" w:eastAsia="黑体"/>
          <w:sz w:val="28"/>
          <w:szCs w:val="28"/>
        </w:rPr>
        <w:t>—</w:t>
      </w:r>
      <w:r>
        <w:rPr>
          <w:rFonts w:ascii="黑体" w:eastAsia="黑体" w:hint="eastAsia"/>
          <w:sz w:val="28"/>
          <w:szCs w:val="28"/>
        </w:rPr>
        <w:t>品牌文化组成品参赛报名表</w:t>
      </w:r>
    </w:p>
    <w:tbl>
      <w:tblPr>
        <w:tblW w:w="84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78"/>
        <w:gridCol w:w="3383"/>
        <w:gridCol w:w="1017"/>
        <w:gridCol w:w="2636"/>
      </w:tblGrid>
      <w:tr w:rsidR="00162927">
        <w:trPr>
          <w:trHeight w:val="599"/>
        </w:trPr>
        <w:tc>
          <w:tcPr>
            <w:tcW w:w="8414" w:type="dxa"/>
            <w:gridSpan w:val="4"/>
            <w:tcBorders>
              <w:top w:val="single" w:sz="4" w:space="0" w:color="auto"/>
              <w:left w:val="single" w:sz="4" w:space="0" w:color="auto"/>
              <w:bottom w:val="single" w:sz="4" w:space="0" w:color="auto"/>
              <w:right w:val="single" w:sz="4" w:space="0" w:color="auto"/>
            </w:tcBorders>
            <w:vAlign w:val="center"/>
          </w:tcPr>
          <w:p w:rsidR="00162927" w:rsidRDefault="00A205F2">
            <w:pPr>
              <w:spacing w:line="300" w:lineRule="auto"/>
              <w:jc w:val="center"/>
              <w:rPr>
                <w:rFonts w:ascii="宋体" w:hAnsi="宋体"/>
                <w:b/>
                <w:szCs w:val="21"/>
              </w:rPr>
            </w:pPr>
            <w:r>
              <w:rPr>
                <w:rFonts w:ascii="宋体" w:hAnsi="宋体" w:hint="eastAsia"/>
                <w:b/>
                <w:szCs w:val="21"/>
              </w:rPr>
              <w:t>此表由参赛企业填写</w:t>
            </w:r>
          </w:p>
        </w:tc>
      </w:tr>
      <w:tr w:rsidR="00162927">
        <w:trPr>
          <w:trHeight w:val="397"/>
        </w:trPr>
        <w:tc>
          <w:tcPr>
            <w:tcW w:w="1378" w:type="dxa"/>
            <w:tcBorders>
              <w:top w:val="single" w:sz="4" w:space="0" w:color="auto"/>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单位名称</w:t>
            </w:r>
          </w:p>
        </w:tc>
        <w:tc>
          <w:tcPr>
            <w:tcW w:w="7036" w:type="dxa"/>
            <w:gridSpan w:val="3"/>
            <w:tcBorders>
              <w:top w:val="single" w:sz="4" w:space="0" w:color="auto"/>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单位地址</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邮</w:t>
            </w:r>
            <w:r>
              <w:rPr>
                <w:rFonts w:ascii="宋体" w:hAnsi="宋体" w:hint="eastAsia"/>
                <w:sz w:val="18"/>
                <w:szCs w:val="18"/>
              </w:rPr>
              <w:t xml:space="preserve"> </w:t>
            </w:r>
            <w:r>
              <w:rPr>
                <w:rFonts w:ascii="宋体" w:hAnsi="宋体" w:hint="eastAsia"/>
                <w:sz w:val="18"/>
                <w:szCs w:val="18"/>
              </w:rPr>
              <w:t>编</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单位电话</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传</w:t>
            </w:r>
            <w:r>
              <w:rPr>
                <w:rFonts w:ascii="宋体" w:hAnsi="宋体" w:hint="eastAsia"/>
                <w:sz w:val="18"/>
                <w:szCs w:val="18"/>
              </w:rPr>
              <w:t xml:space="preserve"> </w:t>
            </w:r>
            <w:r>
              <w:rPr>
                <w:rFonts w:ascii="宋体" w:hAnsi="宋体" w:hint="eastAsia"/>
                <w:sz w:val="18"/>
                <w:szCs w:val="18"/>
              </w:rPr>
              <w:t>真</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180" w:lineRule="auto"/>
              <w:jc w:val="center"/>
              <w:rPr>
                <w:rFonts w:ascii="宋体" w:hAnsi="宋体"/>
                <w:sz w:val="18"/>
                <w:szCs w:val="18"/>
              </w:rPr>
            </w:pPr>
            <w:r>
              <w:rPr>
                <w:rFonts w:ascii="宋体" w:hAnsi="宋体" w:hint="eastAsia"/>
                <w:sz w:val="18"/>
                <w:szCs w:val="18"/>
              </w:rPr>
              <w:t>联系人</w:t>
            </w:r>
          </w:p>
        </w:tc>
        <w:tc>
          <w:tcPr>
            <w:tcW w:w="3383" w:type="dxa"/>
            <w:vAlign w:val="center"/>
          </w:tcPr>
          <w:p w:rsidR="00162927" w:rsidRDefault="00162927">
            <w:pPr>
              <w:spacing w:line="300" w:lineRule="auto"/>
              <w:jc w:val="center"/>
              <w:rPr>
                <w:rFonts w:ascii="宋体" w:hAnsi="宋体"/>
                <w:sz w:val="18"/>
                <w:szCs w:val="18"/>
              </w:rPr>
            </w:pPr>
          </w:p>
        </w:tc>
        <w:tc>
          <w:tcPr>
            <w:tcW w:w="1017" w:type="dxa"/>
            <w:vAlign w:val="center"/>
          </w:tcPr>
          <w:p w:rsidR="00162927" w:rsidRDefault="00A205F2">
            <w:pPr>
              <w:spacing w:line="300" w:lineRule="auto"/>
              <w:jc w:val="center"/>
              <w:rPr>
                <w:rFonts w:ascii="宋体" w:hAnsi="宋体"/>
                <w:sz w:val="18"/>
                <w:szCs w:val="18"/>
              </w:rPr>
            </w:pPr>
            <w:r>
              <w:rPr>
                <w:rFonts w:ascii="宋体" w:hAnsi="宋体" w:hint="eastAsia"/>
                <w:sz w:val="18"/>
                <w:szCs w:val="18"/>
              </w:rPr>
              <w:t>电</w:t>
            </w:r>
            <w:r>
              <w:rPr>
                <w:rFonts w:ascii="宋体" w:hAnsi="宋体" w:hint="eastAsia"/>
                <w:sz w:val="18"/>
                <w:szCs w:val="18"/>
              </w:rPr>
              <w:t xml:space="preserve"> </w:t>
            </w:r>
            <w:r>
              <w:rPr>
                <w:rFonts w:ascii="宋体" w:hAnsi="宋体" w:hint="eastAsia"/>
                <w:sz w:val="18"/>
                <w:szCs w:val="18"/>
              </w:rPr>
              <w:t>话</w:t>
            </w:r>
          </w:p>
        </w:tc>
        <w:tc>
          <w:tcPr>
            <w:tcW w:w="2636" w:type="dxa"/>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97"/>
        </w:trPr>
        <w:tc>
          <w:tcPr>
            <w:tcW w:w="1378" w:type="dxa"/>
            <w:tcBorders>
              <w:left w:val="single" w:sz="4" w:space="0" w:color="auto"/>
            </w:tcBorders>
            <w:vAlign w:val="center"/>
          </w:tcPr>
          <w:p w:rsidR="00162927" w:rsidRDefault="00A205F2">
            <w:pPr>
              <w:spacing w:line="180" w:lineRule="auto"/>
              <w:jc w:val="center"/>
              <w:rPr>
                <w:rFonts w:ascii="宋体" w:hAnsi="宋体"/>
                <w:sz w:val="18"/>
                <w:szCs w:val="18"/>
              </w:rPr>
            </w:pPr>
            <w:r>
              <w:rPr>
                <w:rFonts w:ascii="宋体" w:hAnsi="宋体" w:hint="eastAsia"/>
                <w:sz w:val="18"/>
                <w:szCs w:val="18"/>
              </w:rPr>
              <w:t>E-mail</w:t>
            </w:r>
          </w:p>
        </w:tc>
        <w:tc>
          <w:tcPr>
            <w:tcW w:w="7036" w:type="dxa"/>
            <w:gridSpan w:val="3"/>
            <w:tcBorders>
              <w:right w:val="single" w:sz="4" w:space="0" w:color="auto"/>
            </w:tcBorders>
            <w:vAlign w:val="center"/>
          </w:tcPr>
          <w:p w:rsidR="00162927" w:rsidRDefault="00162927">
            <w:pPr>
              <w:spacing w:line="300" w:lineRule="auto"/>
              <w:jc w:val="center"/>
              <w:rPr>
                <w:rFonts w:ascii="宋体" w:hAnsi="宋体"/>
                <w:sz w:val="18"/>
                <w:szCs w:val="18"/>
              </w:rPr>
            </w:pPr>
          </w:p>
        </w:tc>
      </w:tr>
      <w:tr w:rsidR="00162927">
        <w:trPr>
          <w:trHeight w:val="348"/>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作品名称</w:t>
            </w:r>
          </w:p>
        </w:tc>
        <w:tc>
          <w:tcPr>
            <w:tcW w:w="7036" w:type="dxa"/>
            <w:gridSpan w:val="3"/>
            <w:tcBorders>
              <w:top w:val="single" w:sz="4" w:space="0" w:color="auto"/>
              <w:bottom w:val="single" w:sz="4" w:space="0" w:color="auto"/>
              <w:right w:val="single" w:sz="4" w:space="0" w:color="auto"/>
            </w:tcBorders>
            <w:vAlign w:val="center"/>
          </w:tcPr>
          <w:p w:rsidR="00162927" w:rsidRDefault="00A205F2">
            <w:pPr>
              <w:spacing w:line="300" w:lineRule="auto"/>
              <w:ind w:firstLineChars="2450" w:firstLine="4410"/>
              <w:rPr>
                <w:rFonts w:ascii="宋体" w:hAnsi="宋体"/>
                <w:sz w:val="18"/>
                <w:szCs w:val="18"/>
              </w:rPr>
            </w:pPr>
            <w:r>
              <w:rPr>
                <w:rFonts w:ascii="宋体" w:hAnsi="宋体" w:hint="eastAsia"/>
                <w:sz w:val="18"/>
                <w:szCs w:val="18"/>
              </w:rPr>
              <w:t>（后附成品照片或图稿照片）</w:t>
            </w:r>
          </w:p>
        </w:tc>
      </w:tr>
      <w:tr w:rsidR="00162927">
        <w:trPr>
          <w:trHeight w:val="348"/>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参赛组别</w:t>
            </w:r>
          </w:p>
        </w:tc>
        <w:tc>
          <w:tcPr>
            <w:tcW w:w="7036" w:type="dxa"/>
            <w:gridSpan w:val="3"/>
            <w:tcBorders>
              <w:top w:val="single" w:sz="4" w:space="0" w:color="auto"/>
              <w:bottom w:val="single" w:sz="4" w:space="0" w:color="auto"/>
              <w:right w:val="single" w:sz="4" w:space="0" w:color="auto"/>
            </w:tcBorders>
            <w:vAlign w:val="center"/>
          </w:tcPr>
          <w:p w:rsidR="00162927" w:rsidRDefault="00A205F2">
            <w:pPr>
              <w:spacing w:line="300" w:lineRule="auto"/>
              <w:rPr>
                <w:rFonts w:ascii="宋体" w:hAnsi="宋体"/>
                <w:sz w:val="18"/>
                <w:szCs w:val="18"/>
              </w:rPr>
            </w:pPr>
            <w:r>
              <w:rPr>
                <w:rFonts w:ascii="宋体" w:hAnsi="宋体" w:hint="eastAsia"/>
                <w:sz w:val="18"/>
                <w:szCs w:val="18"/>
              </w:rPr>
              <w:t xml:space="preserve">  </w:t>
            </w:r>
            <w:r>
              <w:rPr>
                <w:rFonts w:ascii="宋体" w:hAnsi="宋体" w:hint="eastAsia"/>
                <w:sz w:val="18"/>
                <w:szCs w:val="18"/>
              </w:rPr>
              <w:t>□传承文化</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当代新文化</w:t>
            </w:r>
          </w:p>
        </w:tc>
      </w:tr>
      <w:tr w:rsidR="00162927">
        <w:trPr>
          <w:trHeight w:val="1621"/>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品牌介绍</w:t>
            </w:r>
          </w:p>
        </w:tc>
        <w:tc>
          <w:tcPr>
            <w:tcW w:w="7036" w:type="dxa"/>
            <w:gridSpan w:val="3"/>
            <w:tcBorders>
              <w:top w:val="single" w:sz="4" w:space="0" w:color="auto"/>
              <w:bottom w:val="single" w:sz="4" w:space="0" w:color="auto"/>
              <w:right w:val="single" w:sz="4" w:space="0" w:color="auto"/>
            </w:tcBorders>
            <w:vAlign w:val="center"/>
          </w:tcPr>
          <w:p w:rsidR="00162927" w:rsidRDefault="00162927">
            <w:pPr>
              <w:spacing w:line="300" w:lineRule="auto"/>
              <w:jc w:val="left"/>
              <w:rPr>
                <w:rFonts w:ascii="宋体" w:hAnsi="宋体"/>
                <w:b/>
                <w:sz w:val="15"/>
                <w:szCs w:val="15"/>
              </w:rPr>
            </w:pPr>
          </w:p>
        </w:tc>
      </w:tr>
      <w:tr w:rsidR="00162927">
        <w:trPr>
          <w:trHeight w:val="1346"/>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文化元素</w:t>
            </w:r>
          </w:p>
        </w:tc>
        <w:tc>
          <w:tcPr>
            <w:tcW w:w="7036" w:type="dxa"/>
            <w:gridSpan w:val="3"/>
            <w:tcBorders>
              <w:top w:val="single" w:sz="4" w:space="0" w:color="auto"/>
              <w:bottom w:val="single" w:sz="4" w:space="0" w:color="auto"/>
              <w:right w:val="single" w:sz="4" w:space="0" w:color="auto"/>
            </w:tcBorders>
            <w:vAlign w:val="center"/>
          </w:tcPr>
          <w:p w:rsidR="00162927" w:rsidRDefault="00162927">
            <w:pPr>
              <w:pStyle w:val="a3"/>
              <w:rPr>
                <w:rFonts w:ascii="宋体" w:eastAsia="宋体" w:hAnsi="宋体"/>
                <w:sz w:val="18"/>
                <w:szCs w:val="18"/>
                <w:lang w:eastAsia="zh-CN"/>
              </w:rPr>
            </w:pPr>
          </w:p>
        </w:tc>
      </w:tr>
      <w:tr w:rsidR="00162927">
        <w:trPr>
          <w:trHeight w:val="1397"/>
        </w:trPr>
        <w:tc>
          <w:tcPr>
            <w:tcW w:w="1378" w:type="dxa"/>
            <w:tcBorders>
              <w:top w:val="single" w:sz="4" w:space="0" w:color="auto"/>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作品说明</w:t>
            </w:r>
          </w:p>
        </w:tc>
        <w:tc>
          <w:tcPr>
            <w:tcW w:w="7036" w:type="dxa"/>
            <w:gridSpan w:val="3"/>
            <w:tcBorders>
              <w:top w:val="single" w:sz="4" w:space="0" w:color="auto"/>
              <w:bottom w:val="single" w:sz="4" w:space="0" w:color="auto"/>
              <w:right w:val="single" w:sz="4" w:space="0" w:color="auto"/>
            </w:tcBorders>
            <w:vAlign w:val="center"/>
          </w:tcPr>
          <w:p w:rsidR="00162927" w:rsidRDefault="00162927">
            <w:pPr>
              <w:spacing w:line="300" w:lineRule="auto"/>
              <w:rPr>
                <w:rFonts w:ascii="宋体" w:hAnsi="宋体"/>
                <w:sz w:val="18"/>
                <w:szCs w:val="18"/>
              </w:rPr>
            </w:pPr>
          </w:p>
        </w:tc>
      </w:tr>
      <w:tr w:rsidR="00162927">
        <w:trPr>
          <w:trHeight w:val="3671"/>
        </w:trPr>
        <w:tc>
          <w:tcPr>
            <w:tcW w:w="1378" w:type="dxa"/>
            <w:tcBorders>
              <w:top w:val="single" w:sz="4" w:space="0" w:color="auto"/>
              <w:left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参赛声明</w:t>
            </w:r>
          </w:p>
        </w:tc>
        <w:tc>
          <w:tcPr>
            <w:tcW w:w="7036" w:type="dxa"/>
            <w:gridSpan w:val="3"/>
            <w:tcBorders>
              <w:top w:val="single" w:sz="4" w:space="0" w:color="auto"/>
              <w:right w:val="single" w:sz="4" w:space="0" w:color="auto"/>
            </w:tcBorders>
            <w:vAlign w:val="center"/>
          </w:tcPr>
          <w:p w:rsidR="00162927" w:rsidRDefault="00A205F2">
            <w:pPr>
              <w:pStyle w:val="a3"/>
              <w:rPr>
                <w:rFonts w:ascii="宋体" w:eastAsia="宋体" w:hAnsi="宋体"/>
                <w:sz w:val="18"/>
                <w:szCs w:val="18"/>
              </w:rPr>
            </w:pPr>
            <w:r>
              <w:rPr>
                <w:rFonts w:ascii="宋体" w:eastAsia="宋体" w:hAnsi="宋体" w:hint="eastAsia"/>
                <w:sz w:val="18"/>
                <w:szCs w:val="18"/>
                <w:lang w:eastAsia="zh-CN"/>
              </w:rPr>
              <w:t>1.</w:t>
            </w:r>
            <w:r>
              <w:rPr>
                <w:rFonts w:ascii="宋体" w:eastAsia="宋体" w:hAnsi="宋体" w:hint="eastAsia"/>
                <w:sz w:val="18"/>
                <w:szCs w:val="18"/>
                <w:lang w:eastAsia="zh-CN"/>
              </w:rPr>
              <w:t>本单位</w:t>
            </w:r>
            <w:r>
              <w:rPr>
                <w:rFonts w:ascii="宋体" w:eastAsia="宋体" w:hAnsi="宋体" w:hint="eastAsia"/>
                <w:sz w:val="18"/>
                <w:szCs w:val="18"/>
              </w:rPr>
              <w:t>同意严格遵守参赛规则。</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2.</w:t>
            </w:r>
            <w:r>
              <w:rPr>
                <w:rFonts w:ascii="宋体" w:eastAsia="宋体" w:hAnsi="宋体" w:hint="eastAsia"/>
                <w:sz w:val="18"/>
                <w:szCs w:val="18"/>
              </w:rPr>
              <w:t>本</w:t>
            </w:r>
            <w:r>
              <w:rPr>
                <w:rFonts w:ascii="宋体" w:eastAsia="宋体" w:hAnsi="宋体" w:hint="eastAsia"/>
                <w:sz w:val="18"/>
                <w:szCs w:val="18"/>
                <w:lang w:eastAsia="zh-CN"/>
              </w:rPr>
              <w:t>单位</w:t>
            </w:r>
            <w:r>
              <w:rPr>
                <w:rFonts w:ascii="宋体" w:eastAsia="宋体" w:hAnsi="宋体" w:hint="eastAsia"/>
                <w:sz w:val="18"/>
                <w:szCs w:val="18"/>
              </w:rPr>
              <w:t>保证所送出的参赛作品是本</w:t>
            </w:r>
            <w:r>
              <w:rPr>
                <w:rFonts w:ascii="宋体" w:eastAsia="宋体" w:hAnsi="宋体" w:hint="eastAsia"/>
                <w:sz w:val="18"/>
                <w:szCs w:val="18"/>
                <w:lang w:eastAsia="zh-CN"/>
              </w:rPr>
              <w:t>单位</w:t>
            </w:r>
            <w:r>
              <w:rPr>
                <w:rFonts w:ascii="宋体" w:eastAsia="宋体" w:hAnsi="宋体" w:hint="eastAsia"/>
                <w:sz w:val="18"/>
                <w:szCs w:val="18"/>
              </w:rPr>
              <w:t>的</w:t>
            </w:r>
            <w:r>
              <w:rPr>
                <w:rFonts w:ascii="宋体" w:eastAsia="宋体" w:hAnsi="宋体" w:hint="eastAsia"/>
                <w:sz w:val="18"/>
                <w:szCs w:val="18"/>
                <w:lang w:eastAsia="zh-CN"/>
              </w:rPr>
              <w:t>制作</w:t>
            </w:r>
            <w:r>
              <w:rPr>
                <w:rFonts w:ascii="宋体" w:eastAsia="宋体" w:hAnsi="宋体" w:hint="eastAsia"/>
                <w:sz w:val="18"/>
                <w:szCs w:val="18"/>
              </w:rPr>
              <w:t>作品。</w:t>
            </w:r>
          </w:p>
          <w:p w:rsidR="00162927" w:rsidRDefault="00A205F2">
            <w:pPr>
              <w:pStyle w:val="a3"/>
              <w:rPr>
                <w:rFonts w:ascii="宋体" w:eastAsia="宋体" w:hAnsi="宋体"/>
                <w:sz w:val="18"/>
                <w:szCs w:val="18"/>
                <w:lang w:eastAsia="zh-CN"/>
              </w:rPr>
            </w:pPr>
            <w:r>
              <w:rPr>
                <w:rFonts w:ascii="宋体" w:eastAsia="宋体" w:hAnsi="宋体" w:hint="eastAsia"/>
                <w:sz w:val="18"/>
                <w:szCs w:val="18"/>
                <w:lang w:eastAsia="zh-CN"/>
              </w:rPr>
              <w:t>3.</w:t>
            </w:r>
            <w:r>
              <w:rPr>
                <w:rFonts w:ascii="宋体" w:eastAsia="宋体" w:hAnsi="宋体" w:hint="eastAsia"/>
                <w:sz w:val="18"/>
                <w:szCs w:val="18"/>
                <w:lang w:eastAsia="zh-CN"/>
              </w:rPr>
              <w:t>参赛作品的版权与制作权都归本单位所有。</w:t>
            </w:r>
          </w:p>
          <w:p w:rsidR="00162927" w:rsidRDefault="00A205F2">
            <w:pPr>
              <w:pStyle w:val="a3"/>
              <w:rPr>
                <w:rFonts w:ascii="宋体" w:eastAsia="宋体" w:hAnsi="宋体"/>
                <w:sz w:val="18"/>
                <w:szCs w:val="18"/>
              </w:rPr>
            </w:pPr>
            <w:r>
              <w:rPr>
                <w:rFonts w:ascii="宋体" w:eastAsia="宋体" w:hAnsi="宋体" w:hint="eastAsia"/>
                <w:sz w:val="18"/>
                <w:szCs w:val="18"/>
                <w:lang w:eastAsia="zh-CN"/>
              </w:rPr>
              <w:t>4.</w:t>
            </w:r>
            <w:r>
              <w:rPr>
                <w:rFonts w:ascii="宋体" w:eastAsia="宋体" w:hAnsi="宋体" w:hint="eastAsia"/>
                <w:sz w:val="18"/>
                <w:szCs w:val="18"/>
              </w:rPr>
              <w:t>参赛作品如涉及版权或专利注册等法律问题，一切由本</w:t>
            </w:r>
            <w:r>
              <w:rPr>
                <w:rFonts w:ascii="宋体" w:eastAsia="宋体" w:hAnsi="宋体" w:hint="eastAsia"/>
                <w:sz w:val="18"/>
                <w:szCs w:val="18"/>
                <w:lang w:eastAsia="zh-CN"/>
              </w:rPr>
              <w:t>单位</w:t>
            </w:r>
            <w:r>
              <w:rPr>
                <w:rFonts w:ascii="宋体" w:eastAsia="宋体" w:hAnsi="宋体" w:hint="eastAsia"/>
                <w:sz w:val="18"/>
                <w:szCs w:val="18"/>
              </w:rPr>
              <w:t>负责。</w:t>
            </w:r>
          </w:p>
          <w:p w:rsidR="00162927" w:rsidRDefault="00A205F2">
            <w:pPr>
              <w:pStyle w:val="a3"/>
              <w:rPr>
                <w:rFonts w:ascii="宋体" w:eastAsia="宋体" w:hAnsi="宋体"/>
                <w:sz w:val="18"/>
                <w:szCs w:val="18"/>
                <w:shd w:val="pct10" w:color="auto" w:fill="FFFFFF"/>
              </w:rPr>
            </w:pPr>
            <w:r>
              <w:rPr>
                <w:rFonts w:ascii="宋体" w:eastAsia="宋体" w:hAnsi="宋体" w:hint="eastAsia"/>
                <w:sz w:val="18"/>
                <w:szCs w:val="18"/>
                <w:lang w:eastAsia="zh-CN"/>
              </w:rPr>
              <w:t>5.</w:t>
            </w:r>
            <w:r>
              <w:rPr>
                <w:rFonts w:ascii="宋体" w:eastAsia="宋体" w:hAnsi="宋体" w:hint="eastAsia"/>
                <w:sz w:val="18"/>
                <w:szCs w:val="18"/>
              </w:rPr>
              <w:t>本</w:t>
            </w:r>
            <w:r>
              <w:rPr>
                <w:rFonts w:ascii="宋体" w:eastAsia="宋体" w:hAnsi="宋体" w:hint="eastAsia"/>
                <w:sz w:val="18"/>
                <w:szCs w:val="18"/>
                <w:lang w:eastAsia="zh-CN"/>
              </w:rPr>
              <w:t>单位</w:t>
            </w:r>
            <w:r>
              <w:rPr>
                <w:rFonts w:ascii="宋体" w:eastAsia="宋体" w:hAnsi="宋体" w:hint="eastAsia"/>
                <w:sz w:val="18"/>
                <w:szCs w:val="18"/>
              </w:rPr>
              <w:t>同意主办机构有权将本</w:t>
            </w:r>
            <w:r>
              <w:rPr>
                <w:rFonts w:ascii="宋体" w:eastAsia="宋体" w:hAnsi="宋体" w:hint="eastAsia"/>
                <w:sz w:val="18"/>
                <w:szCs w:val="18"/>
                <w:lang w:eastAsia="zh-CN"/>
              </w:rPr>
              <w:t>单位</w:t>
            </w:r>
            <w:r>
              <w:rPr>
                <w:rFonts w:ascii="宋体" w:eastAsia="宋体" w:hAnsi="宋体" w:hint="eastAsia"/>
                <w:sz w:val="18"/>
                <w:szCs w:val="18"/>
              </w:rPr>
              <w:t>之参赛作品予以宣传、展览。</w:t>
            </w:r>
          </w:p>
          <w:p w:rsidR="00162927" w:rsidRDefault="00162927">
            <w:pPr>
              <w:spacing w:line="300" w:lineRule="auto"/>
              <w:ind w:firstLineChars="1450" w:firstLine="2610"/>
              <w:rPr>
                <w:rFonts w:ascii="宋体" w:hAnsi="宋体"/>
                <w:sz w:val="18"/>
                <w:szCs w:val="18"/>
              </w:rPr>
            </w:pPr>
          </w:p>
          <w:p w:rsidR="00162927" w:rsidRDefault="00A205F2">
            <w:pPr>
              <w:spacing w:line="300" w:lineRule="auto"/>
              <w:ind w:firstLineChars="1450" w:firstLine="2610"/>
              <w:rPr>
                <w:rFonts w:ascii="宋体" w:hAnsi="宋体"/>
                <w:sz w:val="18"/>
                <w:szCs w:val="18"/>
                <w:u w:val="single"/>
              </w:rPr>
            </w:pPr>
            <w:r>
              <w:rPr>
                <w:rFonts w:ascii="宋体" w:hAnsi="宋体" w:hint="eastAsia"/>
                <w:sz w:val="18"/>
                <w:szCs w:val="18"/>
              </w:rPr>
              <w:t>参赛单位负责人签名：</w:t>
            </w:r>
          </w:p>
          <w:p w:rsidR="00162927" w:rsidRDefault="00A205F2">
            <w:pPr>
              <w:spacing w:line="300" w:lineRule="auto"/>
              <w:ind w:firstLineChars="2500" w:firstLine="4500"/>
              <w:rPr>
                <w:rFonts w:ascii="宋体" w:hAnsi="宋体"/>
                <w:sz w:val="18"/>
                <w:szCs w:val="18"/>
              </w:rPr>
            </w:pPr>
            <w:r>
              <w:rPr>
                <w:rFonts w:ascii="宋体" w:hAnsi="宋体" w:hint="eastAsia"/>
                <w:sz w:val="18"/>
                <w:szCs w:val="18"/>
              </w:rPr>
              <w:t>单位盖章</w:t>
            </w:r>
          </w:p>
          <w:p w:rsidR="00162927" w:rsidRDefault="00A205F2">
            <w:pPr>
              <w:spacing w:line="300" w:lineRule="auto"/>
              <w:ind w:firstLineChars="2400" w:firstLine="4320"/>
              <w:rPr>
                <w:rFonts w:ascii="宋体" w:hAnsi="宋体"/>
                <w:sz w:val="18"/>
                <w:szCs w:val="18"/>
              </w:rPr>
            </w:pP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r w:rsidR="00162927">
        <w:trPr>
          <w:trHeight w:val="553"/>
        </w:trPr>
        <w:tc>
          <w:tcPr>
            <w:tcW w:w="1378" w:type="dxa"/>
            <w:tcBorders>
              <w:left w:val="single" w:sz="4" w:space="0" w:color="auto"/>
              <w:bottom w:val="single" w:sz="4" w:space="0" w:color="auto"/>
            </w:tcBorders>
            <w:vAlign w:val="center"/>
          </w:tcPr>
          <w:p w:rsidR="00162927" w:rsidRDefault="00A205F2">
            <w:pPr>
              <w:spacing w:line="300" w:lineRule="auto"/>
              <w:jc w:val="center"/>
              <w:rPr>
                <w:rFonts w:ascii="宋体" w:hAnsi="宋体"/>
                <w:sz w:val="18"/>
                <w:szCs w:val="18"/>
              </w:rPr>
            </w:pPr>
            <w:r>
              <w:rPr>
                <w:rFonts w:ascii="宋体" w:hAnsi="宋体" w:hint="eastAsia"/>
                <w:sz w:val="18"/>
                <w:szCs w:val="18"/>
              </w:rPr>
              <w:t>参赛单位编号</w:t>
            </w:r>
          </w:p>
        </w:tc>
        <w:tc>
          <w:tcPr>
            <w:tcW w:w="7036" w:type="dxa"/>
            <w:gridSpan w:val="3"/>
            <w:tcBorders>
              <w:bottom w:val="single" w:sz="4" w:space="0" w:color="auto"/>
              <w:right w:val="single" w:sz="4" w:space="0" w:color="auto"/>
            </w:tcBorders>
            <w:vAlign w:val="center"/>
          </w:tcPr>
          <w:p w:rsidR="00162927" w:rsidRDefault="00A205F2">
            <w:pPr>
              <w:pStyle w:val="a3"/>
              <w:ind w:firstLineChars="2900" w:firstLine="5220"/>
              <w:rPr>
                <w:rFonts w:ascii="宋体" w:eastAsia="宋体" w:hAnsi="宋体"/>
                <w:sz w:val="18"/>
                <w:szCs w:val="18"/>
                <w:lang w:eastAsia="zh-CN"/>
              </w:rPr>
            </w:pPr>
            <w:r>
              <w:rPr>
                <w:rFonts w:ascii="宋体" w:eastAsia="宋体" w:hAnsi="宋体" w:hint="eastAsia"/>
                <w:sz w:val="18"/>
                <w:szCs w:val="18"/>
                <w:lang w:eastAsia="zh-CN"/>
              </w:rPr>
              <w:t>（大赛组委会填写）</w:t>
            </w:r>
          </w:p>
        </w:tc>
      </w:tr>
    </w:tbl>
    <w:p w:rsidR="00162927" w:rsidRDefault="00162927" w:rsidP="00A62752">
      <w:pPr>
        <w:jc w:val="left"/>
        <w:rPr>
          <w:rFonts w:ascii="仿宋_GB2312" w:eastAsia="仿宋_GB2312" w:hAnsi="仿宋_GB2312" w:cs="仿宋_GB2312"/>
          <w:bCs/>
          <w:sz w:val="32"/>
          <w:szCs w:val="32"/>
        </w:rPr>
      </w:pPr>
    </w:p>
    <w:sectPr w:rsidR="00162927" w:rsidSect="0016292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F2" w:rsidRDefault="00A205F2" w:rsidP="00162927">
      <w:r>
        <w:separator/>
      </w:r>
    </w:p>
  </w:endnote>
  <w:endnote w:type="continuationSeparator" w:id="1">
    <w:p w:rsidR="00A205F2" w:rsidRDefault="00A205F2" w:rsidP="00162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eijing">
    <w:altName w:val="方正舒体"/>
    <w:charset w:val="86"/>
    <w:family w:val="auto"/>
    <w:pitch w:val="default"/>
    <w:sig w:usb0="00000000" w:usb1="00000000" w:usb2="1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27" w:rsidRDefault="00162927">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162927" w:rsidRDefault="00162927">
                <w:pPr>
                  <w:snapToGrid w:val="0"/>
                  <w:rPr>
                    <w:sz w:val="18"/>
                  </w:rPr>
                </w:pPr>
                <w:r>
                  <w:rPr>
                    <w:rFonts w:hint="eastAsia"/>
                    <w:sz w:val="18"/>
                  </w:rPr>
                  <w:fldChar w:fldCharType="begin"/>
                </w:r>
                <w:r w:rsidR="00A205F2">
                  <w:rPr>
                    <w:rFonts w:hint="eastAsia"/>
                    <w:sz w:val="18"/>
                  </w:rPr>
                  <w:instrText xml:space="preserve"> PAGE  \* MERGEFORMAT </w:instrText>
                </w:r>
                <w:r>
                  <w:rPr>
                    <w:rFonts w:hint="eastAsia"/>
                    <w:sz w:val="18"/>
                  </w:rPr>
                  <w:fldChar w:fldCharType="separate"/>
                </w:r>
                <w:r w:rsidR="00A62752">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F2" w:rsidRDefault="00A205F2" w:rsidP="00162927">
      <w:r>
        <w:separator/>
      </w:r>
    </w:p>
  </w:footnote>
  <w:footnote w:type="continuationSeparator" w:id="1">
    <w:p w:rsidR="00A205F2" w:rsidRDefault="00A205F2" w:rsidP="00162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A851"/>
    <w:multiLevelType w:val="singleLevel"/>
    <w:tmpl w:val="58E5A851"/>
    <w:lvl w:ilvl="0">
      <w:start w:val="3"/>
      <w:numFmt w:val="decimal"/>
      <w:suff w:val="nothing"/>
      <w:lvlText w:val="%1."/>
      <w:lvlJc w:val="left"/>
    </w:lvl>
  </w:abstractNum>
  <w:abstractNum w:abstractNumId="1">
    <w:nsid w:val="58E5AACA"/>
    <w:multiLevelType w:val="singleLevel"/>
    <w:tmpl w:val="58E5AACA"/>
    <w:lvl w:ilvl="0">
      <w:start w:val="3"/>
      <w:numFmt w:val="decimal"/>
      <w:suff w:val="nothing"/>
      <w:lvlText w:val="%1."/>
      <w:lvlJc w:val="left"/>
    </w:lvl>
  </w:abstractNum>
  <w:abstractNum w:abstractNumId="2">
    <w:nsid w:val="58E5ACE6"/>
    <w:multiLevelType w:val="singleLevel"/>
    <w:tmpl w:val="58E5ACE6"/>
    <w:lvl w:ilvl="0">
      <w:start w:val="4"/>
      <w:numFmt w:val="chineseCounting"/>
      <w:suff w:val="nothing"/>
      <w:lvlText w:val="%1、"/>
      <w:lvlJc w:val="left"/>
    </w:lvl>
  </w:abstractNum>
  <w:abstractNum w:abstractNumId="3">
    <w:nsid w:val="58E5D76C"/>
    <w:multiLevelType w:val="singleLevel"/>
    <w:tmpl w:val="58E5D76C"/>
    <w:lvl w:ilvl="0">
      <w:start w:val="9"/>
      <w:numFmt w:val="chineseCounting"/>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6146"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A7AC4"/>
    <w:rsid w:val="00102D17"/>
    <w:rsid w:val="00105E16"/>
    <w:rsid w:val="00115264"/>
    <w:rsid w:val="00151C56"/>
    <w:rsid w:val="00162927"/>
    <w:rsid w:val="001B1B96"/>
    <w:rsid w:val="001C5C6C"/>
    <w:rsid w:val="00224D69"/>
    <w:rsid w:val="002379D6"/>
    <w:rsid w:val="00246710"/>
    <w:rsid w:val="002F16CD"/>
    <w:rsid w:val="00424AE6"/>
    <w:rsid w:val="004373DF"/>
    <w:rsid w:val="004D4099"/>
    <w:rsid w:val="00511F33"/>
    <w:rsid w:val="00546BCF"/>
    <w:rsid w:val="0059443F"/>
    <w:rsid w:val="006769F5"/>
    <w:rsid w:val="006E1FA3"/>
    <w:rsid w:val="00774340"/>
    <w:rsid w:val="007C52FB"/>
    <w:rsid w:val="007D2C7D"/>
    <w:rsid w:val="007D6DFB"/>
    <w:rsid w:val="0085504E"/>
    <w:rsid w:val="00855CAF"/>
    <w:rsid w:val="008B77C2"/>
    <w:rsid w:val="00932306"/>
    <w:rsid w:val="00950431"/>
    <w:rsid w:val="00962CA0"/>
    <w:rsid w:val="00996F9A"/>
    <w:rsid w:val="009A7AC4"/>
    <w:rsid w:val="009F3A52"/>
    <w:rsid w:val="00A205F2"/>
    <w:rsid w:val="00A37A24"/>
    <w:rsid w:val="00A4393B"/>
    <w:rsid w:val="00A62752"/>
    <w:rsid w:val="00A91E14"/>
    <w:rsid w:val="00E124F4"/>
    <w:rsid w:val="00EC7531"/>
    <w:rsid w:val="0387526A"/>
    <w:rsid w:val="04902344"/>
    <w:rsid w:val="075B0549"/>
    <w:rsid w:val="085506B2"/>
    <w:rsid w:val="08761821"/>
    <w:rsid w:val="0A3B0A8C"/>
    <w:rsid w:val="0B2F499C"/>
    <w:rsid w:val="0B727C2E"/>
    <w:rsid w:val="0BA279A2"/>
    <w:rsid w:val="0D01331D"/>
    <w:rsid w:val="0DD0337B"/>
    <w:rsid w:val="0E5E1800"/>
    <w:rsid w:val="1175792B"/>
    <w:rsid w:val="11CE21E4"/>
    <w:rsid w:val="1337499B"/>
    <w:rsid w:val="15164818"/>
    <w:rsid w:val="15483D25"/>
    <w:rsid w:val="160C3E82"/>
    <w:rsid w:val="17EF167F"/>
    <w:rsid w:val="1A704E9F"/>
    <w:rsid w:val="1AA81EA4"/>
    <w:rsid w:val="1B303BAF"/>
    <w:rsid w:val="1B8C660F"/>
    <w:rsid w:val="1BBB2404"/>
    <w:rsid w:val="1BF035EF"/>
    <w:rsid w:val="1C30618A"/>
    <w:rsid w:val="1D9D24AB"/>
    <w:rsid w:val="1EFC5F8E"/>
    <w:rsid w:val="1F8E7C9E"/>
    <w:rsid w:val="1FA2793D"/>
    <w:rsid w:val="20087BE2"/>
    <w:rsid w:val="20C51AA4"/>
    <w:rsid w:val="215D1FAE"/>
    <w:rsid w:val="218C0B9F"/>
    <w:rsid w:val="225F61EB"/>
    <w:rsid w:val="2285555B"/>
    <w:rsid w:val="231C3C47"/>
    <w:rsid w:val="24001974"/>
    <w:rsid w:val="25444B0C"/>
    <w:rsid w:val="26D24A85"/>
    <w:rsid w:val="272F08AB"/>
    <w:rsid w:val="28A90141"/>
    <w:rsid w:val="2A6440EB"/>
    <w:rsid w:val="2AB611C3"/>
    <w:rsid w:val="2B683C7A"/>
    <w:rsid w:val="2DBF402A"/>
    <w:rsid w:val="33892FB9"/>
    <w:rsid w:val="33B21397"/>
    <w:rsid w:val="34204195"/>
    <w:rsid w:val="35AF76AB"/>
    <w:rsid w:val="372E6978"/>
    <w:rsid w:val="374F503B"/>
    <w:rsid w:val="377E54CA"/>
    <w:rsid w:val="385425D0"/>
    <w:rsid w:val="3A084F42"/>
    <w:rsid w:val="3A556EE6"/>
    <w:rsid w:val="3D09216B"/>
    <w:rsid w:val="3D534E44"/>
    <w:rsid w:val="3D815EBC"/>
    <w:rsid w:val="3DB21AA6"/>
    <w:rsid w:val="3FBB47C9"/>
    <w:rsid w:val="3FD668FA"/>
    <w:rsid w:val="41FD568C"/>
    <w:rsid w:val="42D5541A"/>
    <w:rsid w:val="43B04378"/>
    <w:rsid w:val="43B32BE7"/>
    <w:rsid w:val="45F078D3"/>
    <w:rsid w:val="460D61A5"/>
    <w:rsid w:val="46623561"/>
    <w:rsid w:val="46F10067"/>
    <w:rsid w:val="48F7464C"/>
    <w:rsid w:val="49AC53DA"/>
    <w:rsid w:val="4BE628AB"/>
    <w:rsid w:val="4BF34563"/>
    <w:rsid w:val="4C607264"/>
    <w:rsid w:val="4C9E1DF0"/>
    <w:rsid w:val="4DCC7D74"/>
    <w:rsid w:val="4E1768CD"/>
    <w:rsid w:val="4EF734A2"/>
    <w:rsid w:val="4F0E675C"/>
    <w:rsid w:val="4F531A56"/>
    <w:rsid w:val="5317211F"/>
    <w:rsid w:val="557C6A0F"/>
    <w:rsid w:val="55DA465A"/>
    <w:rsid w:val="571C771C"/>
    <w:rsid w:val="577C51A1"/>
    <w:rsid w:val="57B90761"/>
    <w:rsid w:val="58927675"/>
    <w:rsid w:val="59E436D5"/>
    <w:rsid w:val="5A33775D"/>
    <w:rsid w:val="5D861CCE"/>
    <w:rsid w:val="5DB95D66"/>
    <w:rsid w:val="602563EB"/>
    <w:rsid w:val="60831E29"/>
    <w:rsid w:val="60A65A7F"/>
    <w:rsid w:val="61E55920"/>
    <w:rsid w:val="62303209"/>
    <w:rsid w:val="634B0F5F"/>
    <w:rsid w:val="645813EE"/>
    <w:rsid w:val="663D4BC5"/>
    <w:rsid w:val="68AE510C"/>
    <w:rsid w:val="69F052B0"/>
    <w:rsid w:val="6B0866C7"/>
    <w:rsid w:val="6CA22F32"/>
    <w:rsid w:val="6D356D42"/>
    <w:rsid w:val="6DAA347A"/>
    <w:rsid w:val="70664757"/>
    <w:rsid w:val="737F2327"/>
    <w:rsid w:val="74376D16"/>
    <w:rsid w:val="75A32C24"/>
    <w:rsid w:val="75C64ED5"/>
    <w:rsid w:val="76301E6B"/>
    <w:rsid w:val="76745B13"/>
    <w:rsid w:val="769D0681"/>
    <w:rsid w:val="77CF126A"/>
    <w:rsid w:val="7A98445F"/>
    <w:rsid w:val="7AF600BF"/>
    <w:rsid w:val="7B6F0B28"/>
    <w:rsid w:val="7BBF37BD"/>
    <w:rsid w:val="7BC73D35"/>
    <w:rsid w:val="7C433948"/>
    <w:rsid w:val="7C7B6718"/>
    <w:rsid w:val="7CE26255"/>
    <w:rsid w:val="7E3424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162927"/>
    <w:rPr>
      <w:rFonts w:ascii="Beijing" w:eastAsia="Beijing" w:hAnsi="Times"/>
      <w:sz w:val="24"/>
      <w:szCs w:val="20"/>
      <w:lang w:eastAsia="zh-TW"/>
    </w:rPr>
  </w:style>
  <w:style w:type="paragraph" w:styleId="a4">
    <w:name w:val="footer"/>
    <w:basedOn w:val="a"/>
    <w:link w:val="Char"/>
    <w:uiPriority w:val="99"/>
    <w:unhideWhenUsed/>
    <w:qFormat/>
    <w:rsid w:val="0016292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62927"/>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62927"/>
    <w:rPr>
      <w:rFonts w:ascii="Times New Roman" w:hAnsi="Times New Roman" w:cs="Times New Roman"/>
      <w:sz w:val="24"/>
      <w:szCs w:val="24"/>
    </w:rPr>
  </w:style>
  <w:style w:type="character" w:styleId="a7">
    <w:name w:val="Hyperlink"/>
    <w:basedOn w:val="a0"/>
    <w:uiPriority w:val="99"/>
    <w:unhideWhenUsed/>
    <w:qFormat/>
    <w:rsid w:val="00162927"/>
    <w:rPr>
      <w:color w:val="0000FF" w:themeColor="hyperlink"/>
      <w:u w:val="single"/>
    </w:rPr>
  </w:style>
  <w:style w:type="character" w:customStyle="1" w:styleId="Char0">
    <w:name w:val="页眉 Char"/>
    <w:basedOn w:val="a0"/>
    <w:link w:val="a5"/>
    <w:uiPriority w:val="99"/>
    <w:semiHidden/>
    <w:qFormat/>
    <w:rsid w:val="00162927"/>
    <w:rPr>
      <w:sz w:val="18"/>
      <w:szCs w:val="18"/>
    </w:rPr>
  </w:style>
  <w:style w:type="character" w:customStyle="1" w:styleId="Char">
    <w:name w:val="页脚 Char"/>
    <w:basedOn w:val="a0"/>
    <w:link w:val="a4"/>
    <w:uiPriority w:val="99"/>
    <w:semiHidden/>
    <w:qFormat/>
    <w:rsid w:val="00162927"/>
    <w:rPr>
      <w:sz w:val="18"/>
      <w:szCs w:val="18"/>
    </w:rPr>
  </w:style>
  <w:style w:type="paragraph" w:customStyle="1" w:styleId="1">
    <w:name w:val="列出段落1"/>
    <w:basedOn w:val="a"/>
    <w:uiPriority w:val="34"/>
    <w:qFormat/>
    <w:rsid w:val="00162927"/>
    <w:pPr>
      <w:ind w:firstLineChars="200" w:firstLine="420"/>
    </w:pPr>
  </w:style>
  <w:style w:type="paragraph" w:styleId="a8">
    <w:name w:val="Balloon Text"/>
    <w:basedOn w:val="a"/>
    <w:link w:val="Char1"/>
    <w:uiPriority w:val="99"/>
    <w:semiHidden/>
    <w:unhideWhenUsed/>
    <w:rsid w:val="00A62752"/>
    <w:rPr>
      <w:sz w:val="18"/>
      <w:szCs w:val="18"/>
    </w:rPr>
  </w:style>
  <w:style w:type="character" w:customStyle="1" w:styleId="Char1">
    <w:name w:val="批注框文本 Char"/>
    <w:basedOn w:val="a0"/>
    <w:link w:val="a8"/>
    <w:uiPriority w:val="99"/>
    <w:semiHidden/>
    <w:rsid w:val="00A627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gtc.com.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1012</Words>
  <Characters>5770</Characters>
  <Application>Microsoft Office Word</Application>
  <DocSecurity>0</DocSecurity>
  <Lines>48</Lines>
  <Paragraphs>13</Paragraphs>
  <ScaleCrop>false</ScaleCrop>
  <Company>Hewlett-Packard Company</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zhoumeng</cp:lastModifiedBy>
  <cp:revision>21</cp:revision>
  <dcterms:created xsi:type="dcterms:W3CDTF">2017-02-17T02:46:00Z</dcterms:created>
  <dcterms:modified xsi:type="dcterms:W3CDTF">2017-04-17T08:04:00Z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